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default" w:ascii="仿宋" w:hAnsi="仿宋" w:eastAsia="仿宋" w:cs="仿宋"/>
          <w:sz w:val="30"/>
          <w:szCs w:val="30"/>
          <w:lang w:val="en-US" w:eastAsia="zh-CN"/>
        </w:rPr>
      </w:pPr>
      <w:r>
        <w:rPr>
          <w:rFonts w:hint="eastAsia" w:ascii="仿宋" w:hAnsi="仿宋" w:eastAsia="仿宋" w:cs="仿宋"/>
          <w:sz w:val="30"/>
          <w:szCs w:val="30"/>
        </w:rPr>
        <w:t>浙江</w:t>
      </w:r>
      <w:r>
        <w:rPr>
          <w:rFonts w:hint="eastAsia" w:ascii="仿宋" w:hAnsi="仿宋" w:eastAsia="仿宋" w:cs="仿宋"/>
          <w:sz w:val="30"/>
          <w:szCs w:val="30"/>
          <w:lang w:eastAsia="zh-Hans"/>
        </w:rPr>
        <w:t>民泰</w:t>
      </w:r>
      <w:r>
        <w:rPr>
          <w:rFonts w:hint="eastAsia" w:ascii="仿宋" w:hAnsi="仿宋" w:eastAsia="仿宋" w:cs="仿宋"/>
          <w:sz w:val="30"/>
          <w:szCs w:val="30"/>
        </w:rPr>
        <w:t>商业</w:t>
      </w:r>
      <w:r>
        <w:rPr>
          <w:rFonts w:hint="eastAsia" w:ascii="仿宋" w:hAnsi="仿宋" w:eastAsia="仿宋" w:cs="仿宋"/>
          <w:sz w:val="30"/>
          <w:szCs w:val="30"/>
          <w:lang w:eastAsia="zh-Hans"/>
        </w:rPr>
        <w:t>银行电子</w:t>
      </w:r>
      <w:r>
        <w:rPr>
          <w:rFonts w:hint="eastAsia" w:ascii="仿宋" w:hAnsi="仿宋" w:eastAsia="仿宋" w:cs="仿宋"/>
          <w:sz w:val="30"/>
          <w:szCs w:val="30"/>
          <w:lang w:val="en-US" w:eastAsia="zh-CN"/>
        </w:rPr>
        <w:t>银行</w:t>
      </w:r>
      <w:r>
        <w:rPr>
          <w:rFonts w:hint="eastAsia" w:ascii="仿宋" w:hAnsi="仿宋" w:eastAsia="仿宋" w:cs="仿宋"/>
          <w:sz w:val="30"/>
          <w:szCs w:val="30"/>
        </w:rPr>
        <w:t>用户隐私政策</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个人）</w:t>
      </w:r>
    </w:p>
    <w:p>
      <w:pPr>
        <w:spacing w:line="360" w:lineRule="auto"/>
        <w:ind w:firstLine="420"/>
        <w:rPr>
          <w:rFonts w:hint="eastAsia" w:ascii="仿宋" w:hAnsi="仿宋" w:eastAsia="仿宋" w:cs="仿宋"/>
          <w:sz w:val="24"/>
          <w:lang w:val="en-US" w:eastAsia="zh-CN"/>
        </w:rPr>
      </w:pPr>
    </w:p>
    <w:p>
      <w:pPr>
        <w:widowControl/>
        <w:spacing w:line="360" w:lineRule="auto"/>
        <w:jc w:val="both"/>
        <w:rPr>
          <w:rFonts w:ascii="仿宋" w:hAnsi="仿宋" w:eastAsia="仿宋" w:cs="仿宋"/>
          <w:sz w:val="24"/>
        </w:rPr>
      </w:pPr>
      <w:r>
        <w:rPr>
          <w:rFonts w:hint="eastAsia" w:ascii="仿宋" w:hAnsi="仿宋" w:eastAsia="仿宋" w:cs="仿宋"/>
          <w:kern w:val="0"/>
          <w:sz w:val="24"/>
          <w:lang w:bidi="ar"/>
        </w:rPr>
        <w:t>版本发布日期：202</w:t>
      </w: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年</w:t>
      </w:r>
      <w:r>
        <w:rPr>
          <w:rFonts w:hint="eastAsia" w:ascii="仿宋" w:hAnsi="仿宋" w:eastAsia="仿宋" w:cs="仿宋"/>
          <w:kern w:val="0"/>
          <w:sz w:val="24"/>
          <w:lang w:val="en-US" w:eastAsia="zh-CN" w:bidi="ar"/>
        </w:rPr>
        <w:t>12</w:t>
      </w:r>
      <w:r>
        <w:rPr>
          <w:rFonts w:hint="eastAsia" w:ascii="仿宋" w:hAnsi="仿宋" w:eastAsia="仿宋" w:cs="仿宋"/>
          <w:kern w:val="0"/>
          <w:sz w:val="24"/>
          <w:lang w:bidi="ar"/>
        </w:rPr>
        <w:t>月</w:t>
      </w:r>
      <w:r>
        <w:rPr>
          <w:rFonts w:hint="eastAsia" w:ascii="仿宋" w:hAnsi="仿宋" w:eastAsia="仿宋" w:cs="仿宋"/>
          <w:kern w:val="0"/>
          <w:sz w:val="24"/>
          <w:lang w:val="en-US" w:eastAsia="zh-CN" w:bidi="ar"/>
        </w:rPr>
        <w:t>20</w:t>
      </w:r>
      <w:r>
        <w:rPr>
          <w:rFonts w:hint="eastAsia" w:ascii="仿宋" w:hAnsi="仿宋" w:eastAsia="仿宋" w:cs="仿宋"/>
          <w:kern w:val="0"/>
          <w:sz w:val="24"/>
          <w:lang w:bidi="ar"/>
        </w:rPr>
        <w:t>日</w:t>
      </w:r>
    </w:p>
    <w:p>
      <w:pPr>
        <w:widowControl/>
        <w:spacing w:line="360" w:lineRule="auto"/>
        <w:jc w:val="both"/>
        <w:rPr>
          <w:rFonts w:ascii="仿宋" w:hAnsi="仿宋" w:eastAsia="仿宋" w:cs="仿宋"/>
          <w:kern w:val="0"/>
          <w:sz w:val="24"/>
          <w:lang w:bidi="ar"/>
        </w:rPr>
      </w:pPr>
      <w:r>
        <w:rPr>
          <w:rFonts w:hint="eastAsia" w:ascii="仿宋" w:hAnsi="仿宋" w:eastAsia="仿宋" w:cs="仿宋"/>
          <w:kern w:val="0"/>
          <w:sz w:val="24"/>
          <w:lang w:bidi="ar"/>
        </w:rPr>
        <w:t>版本生效日期：202</w:t>
      </w: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年</w:t>
      </w:r>
      <w:r>
        <w:rPr>
          <w:rFonts w:hint="eastAsia" w:ascii="仿宋" w:hAnsi="仿宋" w:eastAsia="仿宋" w:cs="仿宋"/>
          <w:kern w:val="0"/>
          <w:sz w:val="24"/>
          <w:lang w:val="en-US" w:eastAsia="zh-CN" w:bidi="ar"/>
        </w:rPr>
        <w:t>12</w:t>
      </w:r>
      <w:r>
        <w:rPr>
          <w:rFonts w:hint="eastAsia" w:ascii="仿宋" w:hAnsi="仿宋" w:eastAsia="仿宋" w:cs="仿宋"/>
          <w:kern w:val="0"/>
          <w:sz w:val="24"/>
          <w:lang w:bidi="ar"/>
        </w:rPr>
        <w:t>月</w:t>
      </w:r>
      <w:r>
        <w:rPr>
          <w:rFonts w:hint="eastAsia" w:ascii="仿宋" w:hAnsi="仿宋" w:eastAsia="仿宋" w:cs="仿宋"/>
          <w:kern w:val="0"/>
          <w:sz w:val="24"/>
          <w:lang w:val="en-US" w:eastAsia="zh-CN" w:bidi="ar"/>
        </w:rPr>
        <w:t>20</w:t>
      </w:r>
      <w:r>
        <w:rPr>
          <w:rFonts w:hint="eastAsia" w:ascii="仿宋" w:hAnsi="仿宋" w:eastAsia="仿宋" w:cs="仿宋"/>
          <w:kern w:val="0"/>
          <w:sz w:val="24"/>
          <w:lang w:bidi="ar"/>
        </w:rPr>
        <w:t>日</w:t>
      </w:r>
    </w:p>
    <w:p>
      <w:pPr>
        <w:spacing w:line="360" w:lineRule="auto"/>
        <w:jc w:val="both"/>
        <w:rPr>
          <w:rFonts w:ascii="仿宋" w:hAnsi="仿宋" w:eastAsia="仿宋" w:cs="仿宋"/>
          <w:lang w:eastAsia="zh-Hans"/>
        </w:rPr>
      </w:pPr>
      <w:r>
        <w:rPr>
          <w:rFonts w:hint="eastAsia" w:ascii="仿宋" w:hAnsi="仿宋" w:eastAsia="仿宋" w:cs="仿宋"/>
          <w:lang w:eastAsia="zh-Hans"/>
        </w:rPr>
        <w:t>本协议适用于浙江民泰商业银行股份有限公司</w:t>
      </w:r>
      <w:r>
        <w:rPr>
          <w:rFonts w:hint="eastAsia" w:ascii="仿宋" w:hAnsi="仿宋" w:eastAsia="仿宋" w:cs="仿宋"/>
          <w:lang w:val="en-US" w:eastAsia="zh-CN"/>
        </w:rPr>
        <w:t>个人</w:t>
      </w:r>
      <w:r>
        <w:rPr>
          <w:rFonts w:hint="eastAsia" w:ascii="仿宋" w:hAnsi="仿宋" w:eastAsia="仿宋" w:cs="仿宋"/>
          <w:lang w:eastAsia="zh-Hans"/>
        </w:rPr>
        <w:t>电子银行用户</w:t>
      </w:r>
    </w:p>
    <w:p>
      <w:pPr>
        <w:spacing w:line="360" w:lineRule="auto"/>
        <w:jc w:val="both"/>
        <w:rPr>
          <w:rFonts w:ascii="仿宋" w:hAnsi="仿宋" w:eastAsia="仿宋" w:cs="仿宋"/>
          <w:lang w:eastAsia="zh-Hans"/>
        </w:rPr>
      </w:pPr>
      <w:r>
        <w:rPr>
          <w:rFonts w:hint="eastAsia" w:ascii="仿宋" w:hAnsi="仿宋" w:eastAsia="仿宋" w:cs="仿宋"/>
          <w:lang w:eastAsia="zh-Hans"/>
        </w:rPr>
        <w:t>本协议适用于浙江民泰商业银行股份有限公司村镇银行</w:t>
      </w:r>
      <w:r>
        <w:rPr>
          <w:rFonts w:hint="eastAsia" w:ascii="仿宋" w:hAnsi="仿宋" w:eastAsia="仿宋" w:cs="仿宋"/>
          <w:lang w:val="en-US" w:eastAsia="zh-CN"/>
        </w:rPr>
        <w:t>个人</w:t>
      </w:r>
      <w:r>
        <w:rPr>
          <w:rFonts w:hint="eastAsia" w:ascii="仿宋" w:hAnsi="仿宋" w:eastAsia="仿宋" w:cs="仿宋"/>
          <w:lang w:eastAsia="zh-Hans"/>
        </w:rPr>
        <w:t>电子银行用户</w:t>
      </w:r>
    </w:p>
    <w:p>
      <w:pPr>
        <w:spacing w:line="360" w:lineRule="auto"/>
        <w:jc w:val="both"/>
        <w:rPr>
          <w:rFonts w:ascii="仿宋" w:hAnsi="仿宋" w:eastAsia="仿宋" w:cs="仿宋"/>
          <w:lang w:eastAsia="zh-Hans"/>
        </w:rPr>
      </w:pPr>
      <w:r>
        <w:rPr>
          <w:rFonts w:hint="eastAsia" w:ascii="仿宋" w:hAnsi="仿宋" w:eastAsia="仿宋" w:cs="仿宋"/>
          <w:lang w:eastAsia="zh-Hans"/>
        </w:rPr>
        <w:t>浙江民泰商业银行股份有限公司和民泰村镇银行以下合称“我行”</w:t>
      </w:r>
    </w:p>
    <w:p>
      <w:pPr>
        <w:widowControl/>
        <w:spacing w:line="360" w:lineRule="auto"/>
        <w:jc w:val="both"/>
        <w:rPr>
          <w:rFonts w:hint="eastAsia" w:ascii="仿宋" w:hAnsi="仿宋" w:eastAsia="仿宋" w:cs="仿宋"/>
          <w:sz w:val="24"/>
          <w:lang w:eastAsia="zh-Hans"/>
        </w:rPr>
      </w:pPr>
      <w:r>
        <w:rPr>
          <w:rFonts w:hint="eastAsia" w:ascii="仿宋" w:hAnsi="仿宋" w:eastAsia="仿宋" w:cs="仿宋"/>
          <w:lang w:eastAsia="zh-Hans"/>
        </w:rPr>
        <w:t>民泰银行</w:t>
      </w:r>
      <w:r>
        <w:rPr>
          <w:rFonts w:hint="eastAsia" w:ascii="仿宋" w:hAnsi="仿宋" w:eastAsia="仿宋" w:cs="仿宋"/>
          <w:lang w:val="en-US" w:eastAsia="zh-CN"/>
        </w:rPr>
        <w:t>个人</w:t>
      </w:r>
      <w:r>
        <w:rPr>
          <w:rFonts w:hint="eastAsia" w:ascii="仿宋" w:hAnsi="仿宋" w:eastAsia="仿宋" w:cs="仿宋"/>
          <w:lang w:val="en-US" w:eastAsia="zh-Hans"/>
        </w:rPr>
        <w:t>电子银行</w:t>
      </w:r>
      <w:r>
        <w:rPr>
          <w:rFonts w:hint="eastAsia" w:ascii="仿宋" w:hAnsi="仿宋" w:eastAsia="仿宋" w:cs="仿宋"/>
          <w:lang w:eastAsia="zh-Hans"/>
        </w:rPr>
        <w:t>和民泰村镇银行</w:t>
      </w:r>
      <w:r>
        <w:rPr>
          <w:rFonts w:hint="eastAsia" w:ascii="仿宋" w:hAnsi="仿宋" w:eastAsia="仿宋" w:cs="仿宋"/>
          <w:lang w:val="en-US" w:eastAsia="zh-CN"/>
        </w:rPr>
        <w:t>个人</w:t>
      </w:r>
      <w:r>
        <w:rPr>
          <w:rFonts w:hint="eastAsia" w:ascii="仿宋" w:hAnsi="仿宋" w:eastAsia="仿宋" w:cs="仿宋"/>
          <w:lang w:eastAsia="zh-Hans"/>
        </w:rPr>
        <w:t>电子银行以下合称“民泰银行</w:t>
      </w:r>
      <w:r>
        <w:rPr>
          <w:rFonts w:hint="eastAsia" w:ascii="仿宋" w:hAnsi="仿宋" w:eastAsia="仿宋" w:cs="仿宋"/>
          <w:lang w:val="en-US" w:eastAsia="zh-CN"/>
        </w:rPr>
        <w:t>个人</w:t>
      </w:r>
      <w:r>
        <w:rPr>
          <w:rFonts w:hint="eastAsia" w:ascii="仿宋" w:hAnsi="仿宋" w:eastAsia="仿宋" w:cs="仿宋"/>
          <w:lang w:eastAsia="zh-Hans"/>
        </w:rPr>
        <w:t>电子银行”</w:t>
      </w:r>
    </w:p>
    <w:p>
      <w:pPr>
        <w:spacing w:line="360" w:lineRule="auto"/>
        <w:ind w:firstLine="420"/>
        <w:rPr>
          <w:rFonts w:hint="eastAsia" w:ascii="仿宋" w:hAnsi="仿宋" w:eastAsia="仿宋" w:cs="仿宋"/>
          <w:sz w:val="24"/>
          <w:lang w:val="en-US" w:eastAsia="zh-CN"/>
        </w:rPr>
      </w:pPr>
    </w:p>
    <w:p>
      <w:pPr>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浙江民泰商业银行个人电子银行（以下简称“民泰银行个人电子银行”）是由浙江民泰商业银行股份有限公司（以下简称“我行”）提供的专业线上金融服务平台，按照服务渠道分为网页版（个人网上银行，网址：</w:t>
      </w:r>
      <w:r>
        <w:rPr>
          <w:rFonts w:hint="eastAsia" w:ascii="仿宋" w:hAnsi="仿宋" w:eastAsia="仿宋" w:cs="仿宋"/>
          <w:sz w:val="24"/>
          <w:lang w:val="en-US" w:eastAsia="zh-CN"/>
        </w:rPr>
        <w:fldChar w:fldCharType="begin"/>
      </w:r>
      <w:r>
        <w:rPr>
          <w:rFonts w:hint="eastAsia" w:ascii="仿宋" w:hAnsi="仿宋" w:eastAsia="仿宋" w:cs="仿宋"/>
          <w:sz w:val="24"/>
          <w:lang w:val="en-US" w:eastAsia="zh-CN"/>
        </w:rPr>
        <w:instrText xml:space="preserve"> HYPERLINK "https://www.mintaibank.com)t" </w:instrText>
      </w:r>
      <w:r>
        <w:rPr>
          <w:rFonts w:hint="eastAsia" w:ascii="仿宋" w:hAnsi="仿宋" w:eastAsia="仿宋" w:cs="仿宋"/>
          <w:sz w:val="24"/>
          <w:lang w:val="en-US" w:eastAsia="zh-CN"/>
        </w:rPr>
        <w:fldChar w:fldCharType="separate"/>
      </w:r>
      <w:r>
        <w:rPr>
          <w:rStyle w:val="12"/>
          <w:rFonts w:hint="eastAsia" w:ascii="仿宋" w:hAnsi="仿宋" w:eastAsia="仿宋" w:cs="仿宋"/>
          <w:sz w:val="24"/>
          <w:lang w:val="en-US" w:eastAsia="zh-CN"/>
        </w:rPr>
        <w:t>https://www.mintaibank.com)</w:t>
      </w:r>
      <w:r>
        <w:rPr>
          <w:rFonts w:hint="eastAsia" w:ascii="仿宋" w:hAnsi="仿宋" w:eastAsia="仿宋" w:cs="仿宋"/>
          <w:sz w:val="24"/>
          <w:lang w:val="en-US" w:eastAsia="zh-CN"/>
        </w:rPr>
        <w:fldChar w:fldCharType="end"/>
      </w:r>
      <w:r>
        <w:rPr>
          <w:rFonts w:hint="eastAsia" w:ascii="仿宋" w:hAnsi="仿宋" w:eastAsia="仿宋" w:cs="仿宋"/>
          <w:sz w:val="24"/>
          <w:lang w:val="en-US" w:eastAsia="zh-CN"/>
        </w:rPr>
        <w:t>和移动端（个人手机银行，App名称：民泰银行）。为说明民泰银行个人电子银行如何收集、使用、存储、提供、转让、公开和删除您的个人信息以及您享有何种权利，我行将通过本政策向您阐述相关事宜，其中要点如下：</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1.为了便于您了解您在使用我行的服务时，我行需要收集的信息类型与用途，我行将结合具体服务向您逐一说明。</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为了向您提供服务所需，我行会按照合法、正当、必要的原则收集您的信息。我行将在您使用特定业务功能时，仅收集为了正常运行该业务功能所必须的信息，如您停止使用该业务功能，我行将停止对您的个人信息收集。</w:t>
      </w:r>
    </w:p>
    <w:p>
      <w:pPr>
        <w:spacing w:line="360" w:lineRule="auto"/>
        <w:ind w:firstLine="480" w:firstLineChars="200"/>
        <w:rPr>
          <w:rFonts w:hint="eastAsia" w:ascii="仿宋" w:hAnsi="仿宋" w:eastAsia="仿宋" w:cs="仿宋"/>
          <w:sz w:val="24"/>
          <w:lang w:eastAsia="zh-Hans"/>
        </w:rPr>
      </w:pPr>
      <w:r>
        <w:rPr>
          <w:rFonts w:hint="eastAsia" w:ascii="仿宋" w:hAnsi="仿宋" w:eastAsia="仿宋" w:cs="仿宋"/>
          <w:sz w:val="24"/>
          <w:lang w:val="en-US" w:eastAsia="zh-CN"/>
        </w:rPr>
        <w:t>3.如果为了向您提供服务而需要将您的信息共享至第三方，我行将评估该第三方收集信息的合法性、正当性、必要性。我行将要求第三方对您的信息采取保护措施并且严格遵守相关法律法规与监管要求。另外，我行会按照法律法规及国家标准的要求以确认协议、具体场景下的文案确认、弹窗提示等形式征得您的同意或确认第三方已经征得您的同意。</w:t>
      </w:r>
    </w:p>
    <w:p>
      <w:pPr>
        <w:spacing w:line="360" w:lineRule="auto"/>
        <w:ind w:firstLine="480" w:firstLineChars="200"/>
        <w:rPr>
          <w:rFonts w:hint="eastAsia" w:ascii="仿宋" w:hAnsi="仿宋" w:eastAsia="仿宋" w:cs="仿宋"/>
          <w:sz w:val="24"/>
          <w:lang w:eastAsia="zh-Hans"/>
        </w:rPr>
      </w:pPr>
      <w:r>
        <w:rPr>
          <w:rFonts w:hint="eastAsia" w:ascii="仿宋" w:hAnsi="仿宋" w:eastAsia="仿宋" w:cs="仿宋"/>
          <w:sz w:val="24"/>
          <w:lang w:eastAsia="zh-Hans"/>
        </w:rPr>
        <w:t>对本政策中</w:t>
      </w:r>
      <w:r>
        <w:rPr>
          <w:rFonts w:hint="eastAsia" w:ascii="仿宋" w:hAnsi="仿宋" w:eastAsia="仿宋" w:cs="仿宋"/>
          <w:sz w:val="24"/>
          <w:lang w:val="en-US" w:eastAsia="zh-CN"/>
        </w:rPr>
        <w:t>我行认为</w:t>
      </w:r>
      <w:r>
        <w:rPr>
          <w:rFonts w:hint="eastAsia" w:ascii="仿宋" w:hAnsi="仿宋" w:eastAsia="仿宋" w:cs="仿宋"/>
          <w:sz w:val="24"/>
          <w:lang w:eastAsia="zh-Hans"/>
        </w:rPr>
        <w:t>与您的权益存在重大关系的条款和个人敏感信息，我行采用粗体字进行标注以提示您</w:t>
      </w:r>
      <w:r>
        <w:rPr>
          <w:rFonts w:hint="eastAsia" w:ascii="仿宋" w:hAnsi="仿宋" w:eastAsia="仿宋" w:cs="仿宋"/>
          <w:sz w:val="24"/>
          <w:lang w:val="en-US" w:eastAsia="zh-CN"/>
        </w:rPr>
        <w:t>特别</w:t>
      </w:r>
      <w:r>
        <w:rPr>
          <w:rFonts w:hint="eastAsia" w:ascii="仿宋" w:hAnsi="仿宋" w:eastAsia="仿宋" w:cs="仿宋"/>
          <w:sz w:val="24"/>
          <w:lang w:eastAsia="zh-Hans"/>
        </w:rPr>
        <w:t>注意。如您</w:t>
      </w:r>
      <w:r>
        <w:rPr>
          <w:rFonts w:hint="eastAsia" w:ascii="仿宋" w:hAnsi="仿宋" w:eastAsia="仿宋" w:cs="仿宋"/>
          <w:sz w:val="24"/>
          <w:lang w:val="en-US" w:eastAsia="zh-CN"/>
        </w:rPr>
        <w:t>就本政策</w:t>
      </w:r>
      <w:r>
        <w:rPr>
          <w:rFonts w:hint="eastAsia" w:ascii="仿宋" w:hAnsi="仿宋" w:eastAsia="仿宋" w:cs="仿宋"/>
          <w:sz w:val="24"/>
          <w:lang w:eastAsia="zh-Hans"/>
        </w:rPr>
        <w:t>点击或勾选“同意”并确认提交，即视为您同意本政策,</w:t>
      </w:r>
      <w:r>
        <w:rPr>
          <w:rFonts w:hint="eastAsia" w:ascii="仿宋" w:hAnsi="仿宋" w:eastAsia="仿宋" w:cs="仿宋"/>
          <w:sz w:val="24"/>
          <w:lang w:val="en-US" w:eastAsia="zh-CN"/>
        </w:rPr>
        <w:t>且</w:t>
      </w:r>
      <w:r>
        <w:rPr>
          <w:rFonts w:hint="eastAsia" w:ascii="仿宋" w:hAnsi="仿宋" w:eastAsia="仿宋" w:cs="仿宋"/>
          <w:sz w:val="24"/>
          <w:lang w:eastAsia="zh-Hans"/>
        </w:rPr>
        <w:t>同意我行将按照本政策来</w:t>
      </w:r>
      <w:r>
        <w:rPr>
          <w:rFonts w:hint="eastAsia" w:ascii="仿宋" w:hAnsi="仿宋" w:eastAsia="仿宋" w:cs="仿宋"/>
          <w:b/>
          <w:bCs/>
          <w:sz w:val="24"/>
          <w:lang w:eastAsia="zh-Hans"/>
        </w:rPr>
        <w:t>收集、使用、存储</w:t>
      </w:r>
      <w:r>
        <w:rPr>
          <w:rFonts w:hint="eastAsia" w:ascii="仿宋" w:hAnsi="仿宋" w:eastAsia="仿宋" w:cs="仿宋"/>
          <w:b/>
          <w:bCs/>
          <w:sz w:val="24"/>
          <w:lang w:eastAsia="zh-CN"/>
        </w:rPr>
        <w:t>、</w:t>
      </w:r>
      <w:r>
        <w:rPr>
          <w:rFonts w:hint="eastAsia" w:ascii="仿宋" w:hAnsi="仿宋" w:eastAsia="仿宋" w:cs="仿宋"/>
          <w:b/>
          <w:bCs/>
          <w:sz w:val="24"/>
          <w:lang w:val="en-US" w:eastAsia="zh-CN"/>
        </w:rPr>
        <w:t>提供、共享、公开和删除</w:t>
      </w:r>
      <w:r>
        <w:rPr>
          <w:rFonts w:hint="eastAsia" w:ascii="仿宋" w:hAnsi="仿宋" w:eastAsia="仿宋" w:cs="仿宋"/>
          <w:b/>
          <w:bCs/>
          <w:sz w:val="24"/>
          <w:lang w:eastAsia="zh-Hans"/>
        </w:rPr>
        <w:t>您的相关信息</w:t>
      </w:r>
      <w:r>
        <w:rPr>
          <w:rFonts w:hint="eastAsia" w:ascii="仿宋" w:hAnsi="仿宋" w:eastAsia="仿宋" w:cs="仿宋"/>
          <w:sz w:val="24"/>
          <w:lang w:eastAsia="zh-Hans"/>
        </w:rPr>
        <w:t>。</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我行深知个人信息对您的重要性，会尽力保护您的个人信息安全。我行致力于维护您对我行的信任，恪守以下原则保护您的个人信息：权责一致原则、目的明确原则、选择同意原则、最小必要原则、确保安全原则、主体参与原则、公开透明原则等。同时，我行承诺依法采取相应的安全保护措施来保护您的个人信息。</w:t>
      </w:r>
    </w:p>
    <w:p>
      <w:pPr>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若您想了解本政策更详细的信息，请按如下索引阅读相应章节：</w:t>
      </w:r>
    </w:p>
    <w:p>
      <w:pPr>
        <w:numPr>
          <w:ilvl w:val="-1"/>
          <w:numId w:val="0"/>
        </w:numPr>
        <w:spacing w:line="360" w:lineRule="auto"/>
        <w:outlineLvl w:val="0"/>
        <w:rPr>
          <w:rFonts w:ascii="仿宋" w:hAnsi="仿宋" w:eastAsia="仿宋" w:cs="仿宋"/>
          <w:sz w:val="24"/>
          <w:lang w:eastAsia="zh-Hans"/>
        </w:rPr>
      </w:pPr>
      <w:r>
        <w:rPr>
          <w:rFonts w:hint="eastAsia" w:ascii="仿宋" w:hAnsi="仿宋" w:eastAsia="仿宋" w:cs="仿宋"/>
          <w:sz w:val="24"/>
          <w:lang w:val="en-US" w:eastAsia="zh-CN"/>
        </w:rPr>
        <w:t>一、</w:t>
      </w:r>
      <w:r>
        <w:rPr>
          <w:rFonts w:hint="eastAsia" w:ascii="仿宋" w:hAnsi="仿宋" w:eastAsia="仿宋" w:cs="仿宋"/>
          <w:sz w:val="24"/>
          <w:lang w:eastAsia="zh-Hans"/>
        </w:rPr>
        <w:t>我行如何收集您的个人信息</w:t>
      </w:r>
    </w:p>
    <w:p>
      <w:pPr>
        <w:numPr>
          <w:ilvl w:val="-1"/>
          <w:numId w:val="0"/>
        </w:numPr>
        <w:spacing w:line="360" w:lineRule="auto"/>
        <w:outlineLvl w:val="0"/>
        <w:rPr>
          <w:rFonts w:ascii="仿宋" w:hAnsi="仿宋" w:eastAsia="仿宋" w:cs="仿宋"/>
        </w:rPr>
      </w:pPr>
      <w:r>
        <w:rPr>
          <w:rFonts w:hint="eastAsia" w:ascii="仿宋" w:hAnsi="仿宋" w:eastAsia="仿宋" w:cs="仿宋"/>
          <w:sz w:val="24"/>
          <w:lang w:val="en-US" w:eastAsia="zh-CN"/>
        </w:rPr>
        <w:t>二、</w:t>
      </w:r>
      <w:r>
        <w:rPr>
          <w:rFonts w:hint="eastAsia" w:ascii="仿宋" w:hAnsi="仿宋" w:eastAsia="仿宋" w:cs="仿宋"/>
          <w:sz w:val="24"/>
          <w:lang w:eastAsia="zh-Hans"/>
        </w:rPr>
        <w:t>如何使用个人信息</w:t>
      </w:r>
    </w:p>
    <w:p>
      <w:pPr>
        <w:numPr>
          <w:ilvl w:val="-1"/>
          <w:numId w:val="0"/>
        </w:numPr>
        <w:spacing w:line="360" w:lineRule="auto"/>
        <w:outlineLvl w:val="0"/>
        <w:rPr>
          <w:rFonts w:ascii="仿宋" w:hAnsi="仿宋" w:eastAsia="仿宋" w:cs="仿宋"/>
          <w:sz w:val="24"/>
          <w:lang w:eastAsia="zh-Hans"/>
        </w:rPr>
      </w:pPr>
      <w:r>
        <w:rPr>
          <w:rFonts w:hint="eastAsia" w:ascii="仿宋" w:hAnsi="仿宋" w:eastAsia="仿宋" w:cs="仿宋"/>
          <w:lang w:val="en-US" w:eastAsia="zh-CN"/>
        </w:rPr>
        <w:t>三、</w:t>
      </w:r>
      <w:r>
        <w:rPr>
          <w:rFonts w:hint="eastAsia" w:ascii="仿宋" w:hAnsi="仿宋" w:eastAsia="仿宋" w:cs="仿宋"/>
          <w:sz w:val="24"/>
          <w:lang w:eastAsia="zh-Hans"/>
        </w:rPr>
        <w:t>我行如何存储和保护您的个人信息</w:t>
      </w:r>
    </w:p>
    <w:p>
      <w:pPr>
        <w:numPr>
          <w:ilvl w:val="255"/>
          <w:numId w:val="0"/>
        </w:numPr>
        <w:spacing w:line="360" w:lineRule="auto"/>
        <w:outlineLvl w:val="0"/>
        <w:rPr>
          <w:rFonts w:ascii="仿宋" w:hAnsi="仿宋" w:eastAsia="仿宋" w:cs="仿宋"/>
          <w:sz w:val="24"/>
          <w:lang w:eastAsia="zh-Hans"/>
        </w:rPr>
      </w:pPr>
      <w:r>
        <w:rPr>
          <w:rFonts w:hint="eastAsia" w:ascii="仿宋" w:hAnsi="仿宋" w:eastAsia="仿宋" w:cs="仿宋"/>
          <w:sz w:val="24"/>
          <w:lang w:eastAsia="zh-Hans"/>
        </w:rPr>
        <w:t>四、我行如何共享、转让和公开披露您的用户信息</w:t>
      </w:r>
    </w:p>
    <w:p>
      <w:pPr>
        <w:spacing w:line="360" w:lineRule="auto"/>
        <w:outlineLvl w:val="0"/>
        <w:rPr>
          <w:rFonts w:ascii="仿宋" w:hAnsi="仿宋" w:eastAsia="仿宋" w:cs="仿宋"/>
          <w:sz w:val="24"/>
          <w:lang w:eastAsia="zh-Hans"/>
        </w:rPr>
      </w:pPr>
      <w:r>
        <w:rPr>
          <w:rFonts w:hint="eastAsia" w:ascii="仿宋" w:hAnsi="仿宋" w:eastAsia="仿宋" w:cs="仿宋"/>
          <w:sz w:val="24"/>
          <w:lang w:eastAsia="zh-Hans"/>
        </w:rPr>
        <w:t>五、征得授权同意的例外</w:t>
      </w:r>
    </w:p>
    <w:p>
      <w:pPr>
        <w:spacing w:line="360" w:lineRule="auto"/>
        <w:outlineLvl w:val="0"/>
        <w:rPr>
          <w:rFonts w:ascii="仿宋" w:hAnsi="仿宋" w:eastAsia="仿宋" w:cs="仿宋"/>
          <w:sz w:val="24"/>
          <w:lang w:eastAsia="zh-Hans"/>
        </w:rPr>
      </w:pPr>
      <w:r>
        <w:rPr>
          <w:rFonts w:hint="eastAsia" w:ascii="仿宋" w:hAnsi="仿宋" w:eastAsia="仿宋" w:cs="仿宋"/>
          <w:sz w:val="24"/>
          <w:lang w:eastAsia="zh-Hans"/>
        </w:rPr>
        <w:t>六、您如何访问和管理您的个人信息</w:t>
      </w:r>
    </w:p>
    <w:p>
      <w:pPr>
        <w:spacing w:line="360" w:lineRule="auto"/>
        <w:outlineLvl w:val="0"/>
        <w:rPr>
          <w:rFonts w:ascii="仿宋" w:hAnsi="仿宋" w:eastAsia="仿宋" w:cs="仿宋"/>
          <w:sz w:val="24"/>
          <w:lang w:eastAsia="zh-Hans"/>
        </w:rPr>
      </w:pPr>
      <w:r>
        <w:rPr>
          <w:rFonts w:hint="eastAsia" w:ascii="仿宋" w:hAnsi="仿宋" w:eastAsia="仿宋" w:cs="仿宋"/>
          <w:sz w:val="24"/>
          <w:lang w:eastAsia="zh-Hans"/>
        </w:rPr>
        <w:t>七</w:t>
      </w:r>
      <w:r>
        <w:rPr>
          <w:rFonts w:ascii="仿宋" w:hAnsi="仿宋" w:eastAsia="仿宋" w:cs="仿宋"/>
          <w:sz w:val="24"/>
          <w:lang w:eastAsia="zh-Hans"/>
        </w:rPr>
        <w:t>、</w:t>
      </w:r>
      <w:r>
        <w:rPr>
          <w:rFonts w:hint="eastAsia" w:ascii="仿宋" w:hAnsi="仿宋" w:eastAsia="仿宋" w:cs="仿宋"/>
          <w:sz w:val="24"/>
          <w:lang w:eastAsia="zh-Hans"/>
        </w:rPr>
        <w:t>对第三方责任声明</w:t>
      </w:r>
    </w:p>
    <w:p>
      <w:pPr>
        <w:spacing w:line="360" w:lineRule="auto"/>
        <w:outlineLvl w:val="0"/>
        <w:rPr>
          <w:rFonts w:ascii="仿宋" w:hAnsi="仿宋" w:eastAsia="仿宋" w:cs="仿宋"/>
          <w:sz w:val="24"/>
          <w:lang w:eastAsia="zh-Hans"/>
        </w:rPr>
      </w:pPr>
      <w:r>
        <w:rPr>
          <w:rFonts w:hint="eastAsia" w:ascii="仿宋" w:hAnsi="仿宋" w:eastAsia="仿宋" w:cs="仿宋"/>
          <w:sz w:val="24"/>
          <w:lang w:eastAsia="zh-Hans"/>
        </w:rPr>
        <w:t>八、未成年人隐私权特别约定</w:t>
      </w:r>
    </w:p>
    <w:p>
      <w:pPr>
        <w:spacing w:line="360" w:lineRule="auto"/>
        <w:outlineLvl w:val="0"/>
        <w:rPr>
          <w:rFonts w:ascii="仿宋" w:hAnsi="仿宋" w:eastAsia="仿宋" w:cs="仿宋"/>
          <w:sz w:val="24"/>
          <w:lang w:eastAsia="zh-Hans"/>
        </w:rPr>
      </w:pPr>
      <w:r>
        <w:rPr>
          <w:rFonts w:hint="eastAsia" w:ascii="仿宋" w:hAnsi="仿宋" w:eastAsia="仿宋" w:cs="仿宋"/>
          <w:sz w:val="24"/>
          <w:lang w:eastAsia="zh-Hans"/>
        </w:rPr>
        <w:t>九、本政策如何更新</w:t>
      </w:r>
    </w:p>
    <w:p>
      <w:pPr>
        <w:spacing w:line="360" w:lineRule="auto"/>
        <w:outlineLvl w:val="0"/>
        <w:rPr>
          <w:rFonts w:ascii="仿宋" w:hAnsi="仿宋" w:eastAsia="仿宋" w:cs="仿宋"/>
          <w:sz w:val="24"/>
          <w:lang w:eastAsia="zh-Hans"/>
        </w:rPr>
      </w:pPr>
      <w:r>
        <w:rPr>
          <w:rFonts w:hint="eastAsia" w:ascii="仿宋" w:hAnsi="仿宋" w:eastAsia="仿宋" w:cs="仿宋"/>
          <w:sz w:val="24"/>
          <w:lang w:eastAsia="zh-Hans"/>
        </w:rPr>
        <w:t>十、如何联系我行</w:t>
      </w:r>
    </w:p>
    <w:p>
      <w:pPr>
        <w:pStyle w:val="3"/>
        <w:spacing w:before="0" w:after="0" w:line="360" w:lineRule="auto"/>
        <w:ind w:firstLine="361" w:firstLineChars="15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一、我行如何收集</w:t>
      </w:r>
      <w:r>
        <w:rPr>
          <w:rFonts w:hint="eastAsia" w:ascii="仿宋" w:hAnsi="仿宋" w:eastAsia="仿宋" w:cs="仿宋"/>
          <w:b/>
          <w:bCs/>
          <w:sz w:val="24"/>
          <w:szCs w:val="24"/>
          <w:lang w:val="en-US" w:eastAsia="zh-CN"/>
        </w:rPr>
        <w:t>和使用</w:t>
      </w:r>
      <w:r>
        <w:rPr>
          <w:rFonts w:hint="eastAsia" w:ascii="仿宋" w:hAnsi="仿宋" w:eastAsia="仿宋" w:cs="仿宋"/>
          <w:b/>
          <w:bCs/>
          <w:sz w:val="24"/>
          <w:szCs w:val="24"/>
          <w:lang w:eastAsia="zh-CN"/>
        </w:rPr>
        <w:t>您的个人信息</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szCs w:val="24"/>
          <w:lang w:val="en-US" w:eastAsia="zh-CN"/>
        </w:rPr>
        <w:t>个人信息是指以电子或者其他方式记录的能够单独或者与其他信息结合识别特定自然人身份或者反应特定自然人活动情况的各种信息。个人信息包括但不限于姓名、性别、国籍、职业、住址、联系方式、身份证或者身份证明文件的种类、证件号码和证件有效期等。其中一旦泄露、非法提供或者滥用可能危害人身和财产安全，极易导致个人名誉、身心健康受到损害或者歧视性待遇等的信息为个人敏感信息，主要包括：身份证件号码、个人生物识别信息、银行账户、通信记录和内容、财产信息、征信信息、行踪轨迹、交易信息、</w:t>
      </w:r>
      <w:r>
        <w:rPr>
          <w:rFonts w:hint="eastAsia" w:ascii="仿宋" w:hAnsi="仿宋" w:eastAsia="仿宋" w:cs="仿宋"/>
          <w:sz w:val="24"/>
          <w:szCs w:val="24"/>
          <w:highlight w:val="none"/>
          <w:lang w:val="en-US" w:eastAsia="zh-CN"/>
        </w:rPr>
        <w:t>14周岁</w:t>
      </w:r>
      <w:r>
        <w:rPr>
          <w:rFonts w:hint="eastAsia" w:ascii="仿宋" w:hAnsi="仿宋" w:eastAsia="仿宋" w:cs="仿宋"/>
          <w:sz w:val="24"/>
          <w:szCs w:val="24"/>
          <w:lang w:val="en-US" w:eastAsia="zh-CN"/>
        </w:rPr>
        <w:t>以下（含）儿童的个人信息等。</w:t>
      </w:r>
    </w:p>
    <w:p>
      <w:pPr>
        <w:pStyle w:val="4"/>
        <w:spacing w:before="0" w:after="0" w:line="360" w:lineRule="auto"/>
        <w:ind w:firstLine="482" w:firstLineChars="200"/>
        <w:rPr>
          <w:rFonts w:hint="eastAsia" w:ascii="仿宋" w:hAnsi="仿宋" w:eastAsia="仿宋" w:cs="仿宋"/>
          <w:sz w:val="24"/>
          <w:lang w:val="en-US" w:eastAsia="zh-CN"/>
        </w:rPr>
      </w:pPr>
      <w:r>
        <w:rPr>
          <w:rFonts w:hint="eastAsia" w:ascii="仿宋" w:hAnsi="仿宋" w:eastAsia="仿宋" w:cs="仿宋"/>
          <w:sz w:val="24"/>
          <w:lang w:eastAsia="zh-Hans"/>
        </w:rPr>
        <w:t>（一）</w:t>
      </w:r>
      <w:r>
        <w:rPr>
          <w:rFonts w:hint="eastAsia" w:ascii="仿宋" w:hAnsi="仿宋" w:eastAsia="仿宋" w:cs="仿宋"/>
          <w:sz w:val="24"/>
          <w:lang w:val="en-US" w:eastAsia="zh-CN"/>
        </w:rPr>
        <w:t>我行如何收集您的个人信息</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为向您提供服务并确保您的</w:t>
      </w:r>
      <w:r>
        <w:rPr>
          <w:rFonts w:hint="eastAsia" w:ascii="仿宋" w:hAnsi="仿宋" w:eastAsia="仿宋" w:cs="仿宋"/>
          <w:sz w:val="24"/>
          <w:lang w:val="en-US" w:eastAsia="zh-CN"/>
        </w:rPr>
        <w:t>个人</w:t>
      </w:r>
      <w:r>
        <w:rPr>
          <w:rFonts w:hint="eastAsia" w:ascii="仿宋" w:hAnsi="仿宋" w:eastAsia="仿宋" w:cs="仿宋"/>
          <w:sz w:val="24"/>
          <w:lang w:eastAsia="zh-CN"/>
        </w:rPr>
        <w:t>电子银行账户安全，在您使用</w:t>
      </w:r>
      <w:r>
        <w:rPr>
          <w:rFonts w:hint="eastAsia" w:ascii="仿宋" w:hAnsi="仿宋" w:eastAsia="仿宋" w:cs="仿宋"/>
          <w:sz w:val="24"/>
          <w:lang w:val="en-US" w:eastAsia="zh-CN"/>
        </w:rPr>
        <w:t>个人</w:t>
      </w:r>
      <w:r>
        <w:rPr>
          <w:rFonts w:hint="eastAsia" w:ascii="仿宋" w:hAnsi="仿宋" w:eastAsia="仿宋" w:cs="仿宋"/>
          <w:sz w:val="24"/>
          <w:lang w:eastAsia="zh-CN"/>
        </w:rPr>
        <w:t>电子银行服务过程中，</w:t>
      </w:r>
      <w:r>
        <w:rPr>
          <w:rFonts w:hint="eastAsia" w:ascii="仿宋" w:hAnsi="仿宋" w:eastAsia="仿宋" w:cs="仿宋"/>
          <w:sz w:val="24"/>
          <w:lang w:val="en-US" w:eastAsia="zh-CN"/>
        </w:rPr>
        <w:t>民泰银行个人电子银行会收集您在使用服务过程中主动输入或因使用服务而产生的信息：</w:t>
      </w:r>
    </w:p>
    <w:p>
      <w:pPr>
        <w:numPr>
          <w:ilvl w:val="-1"/>
          <w:numId w:val="0"/>
        </w:numPr>
        <w:spacing w:line="360" w:lineRule="auto"/>
        <w:ind w:firstLine="480" w:firstLineChars="200"/>
        <w:rPr>
          <w:rFonts w:hint="eastAsia" w:ascii="仿宋" w:hAnsi="仿宋" w:eastAsia="仿宋" w:cs="仿宋"/>
          <w:sz w:val="24"/>
          <w:lang w:eastAsia="zh-Hans"/>
        </w:rPr>
      </w:pPr>
      <w:r>
        <w:rPr>
          <w:rFonts w:hint="eastAsia" w:ascii="仿宋" w:hAnsi="仿宋" w:eastAsia="仿宋" w:cs="仿宋"/>
          <w:sz w:val="24"/>
          <w:lang w:val="en-US" w:eastAsia="zh-CN"/>
        </w:rPr>
        <w:t>1.当您注册民泰银行个人电子银行时，依据法律法规及监管要求，您</w:t>
      </w:r>
      <w:r>
        <w:rPr>
          <w:rFonts w:hint="eastAsia" w:ascii="仿宋" w:hAnsi="仿宋" w:eastAsia="仿宋" w:cs="仿宋"/>
          <w:sz w:val="24"/>
          <w:lang w:eastAsia="zh-Hans"/>
        </w:rPr>
        <w:t>需要向我行提供或授权我行收集</w:t>
      </w:r>
      <w:r>
        <w:rPr>
          <w:rFonts w:hint="eastAsia" w:ascii="仿宋" w:hAnsi="仿宋" w:eastAsia="仿宋" w:cs="仿宋"/>
          <w:sz w:val="24"/>
          <w:lang w:val="en-US" w:eastAsia="zh-CN"/>
        </w:rPr>
        <w:t>必要</w:t>
      </w:r>
      <w:r>
        <w:rPr>
          <w:rFonts w:hint="eastAsia" w:ascii="仿宋" w:hAnsi="仿宋" w:eastAsia="仿宋" w:cs="仿宋"/>
          <w:sz w:val="24"/>
          <w:lang w:eastAsia="zh-Hans"/>
        </w:rPr>
        <w:t>的个人信息。如您拒绝提供，您可能将无法使用相应功能和服务。</w:t>
      </w:r>
    </w:p>
    <w:p>
      <w:pPr>
        <w:numPr>
          <w:ilvl w:val="0"/>
          <w:numId w:val="0"/>
        </w:numPr>
        <w:spacing w:line="360" w:lineRule="auto"/>
        <w:ind w:firstLine="480" w:firstLineChars="200"/>
        <w:rPr>
          <w:rFonts w:hint="eastAsia" w:ascii="仿宋" w:hAnsi="仿宋" w:eastAsia="仿宋" w:cs="仿宋"/>
          <w:b/>
          <w:bCs/>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lang w:val="en-US" w:eastAsia="zh-CN"/>
        </w:rPr>
        <w:t>当您使用民泰卡注册民泰银行个人电子银行时，我行会收集您的手机号码、身份证信息、银行卡号，并验证您的银行卡密码，以帮助您完成民泰银行个人电子银行的注册。当您注册民泰银行个人电子银行同步开通我行电子二类户时，会收集您的他行卡号、</w:t>
      </w:r>
      <w:r>
        <w:rPr>
          <w:rFonts w:hint="eastAsia" w:ascii="仿宋" w:hAnsi="仿宋" w:eastAsia="仿宋" w:cs="仿宋"/>
          <w:b/>
          <w:bCs/>
          <w:sz w:val="24"/>
        </w:rPr>
        <w:t>姓</w:t>
      </w:r>
      <w:r>
        <w:rPr>
          <w:rFonts w:hint="eastAsia" w:ascii="仿宋" w:hAnsi="仿宋" w:eastAsia="仿宋" w:cs="仿宋"/>
          <w:b/>
          <w:bCs/>
          <w:sz w:val="24"/>
          <w:lang w:eastAsia="zh-Hans"/>
        </w:rPr>
        <w:t>名、</w:t>
      </w:r>
      <w:r>
        <w:rPr>
          <w:rFonts w:hint="eastAsia" w:ascii="仿宋" w:hAnsi="仿宋" w:eastAsia="仿宋" w:cs="仿宋"/>
          <w:b/>
          <w:bCs/>
          <w:sz w:val="24"/>
          <w:lang w:val="en-US" w:eastAsia="zh-CN"/>
        </w:rPr>
        <w:t>性别、</w:t>
      </w:r>
      <w:r>
        <w:rPr>
          <w:rFonts w:hint="eastAsia" w:ascii="仿宋" w:hAnsi="仿宋" w:eastAsia="仿宋" w:cs="仿宋"/>
          <w:b/>
          <w:bCs/>
          <w:sz w:val="24"/>
          <w:lang w:eastAsia="zh-Hans"/>
        </w:rPr>
        <w:t>职业、</w:t>
      </w:r>
      <w:r>
        <w:rPr>
          <w:rFonts w:hint="eastAsia" w:ascii="仿宋" w:hAnsi="仿宋" w:eastAsia="仿宋" w:cs="仿宋"/>
          <w:b/>
          <w:bCs/>
          <w:sz w:val="24"/>
          <w:lang w:val="en-US" w:eastAsia="zh-CN"/>
        </w:rPr>
        <w:t>证件类型、证件号码、证件有效期</w:t>
      </w:r>
      <w:r>
        <w:rPr>
          <w:rFonts w:hint="eastAsia" w:ascii="仿宋" w:hAnsi="仿宋" w:eastAsia="仿宋" w:cs="仿宋"/>
          <w:b/>
          <w:bCs/>
          <w:sz w:val="24"/>
          <w:lang w:eastAsia="zh-Hans"/>
        </w:rPr>
        <w:t>、</w:t>
      </w:r>
      <w:r>
        <w:rPr>
          <w:rFonts w:hint="eastAsia" w:ascii="仿宋" w:hAnsi="仿宋" w:eastAsia="仿宋" w:cs="仿宋"/>
          <w:b/>
          <w:bCs/>
          <w:sz w:val="24"/>
          <w:lang w:val="en-US" w:eastAsia="zh-CN"/>
        </w:rPr>
        <w:t>联络地址（户籍地址、办公地址、联系地址）</w:t>
      </w:r>
      <w:r>
        <w:rPr>
          <w:rFonts w:hint="eastAsia" w:ascii="仿宋" w:hAnsi="仿宋" w:eastAsia="仿宋" w:cs="仿宋"/>
          <w:b/>
          <w:bCs/>
          <w:sz w:val="24"/>
          <w:lang w:eastAsia="zh-Hans"/>
        </w:rPr>
        <w:t>、手机号</w:t>
      </w:r>
      <w:r>
        <w:rPr>
          <w:rFonts w:hint="eastAsia" w:ascii="仿宋" w:hAnsi="仿宋" w:eastAsia="仿宋" w:cs="仿宋"/>
          <w:b/>
          <w:bCs/>
          <w:sz w:val="24"/>
          <w:lang w:val="en-US" w:eastAsia="zh-CN"/>
        </w:rPr>
        <w:t>码</w:t>
      </w:r>
      <w:r>
        <w:rPr>
          <w:rFonts w:hint="eastAsia" w:ascii="仿宋" w:hAnsi="仿宋" w:eastAsia="仿宋" w:cs="仿宋"/>
          <w:b/>
          <w:bCs/>
          <w:sz w:val="24"/>
          <w:lang w:eastAsia="zh-Hans"/>
        </w:rPr>
        <w:t>、</w:t>
      </w:r>
      <w:r>
        <w:rPr>
          <w:rFonts w:hint="eastAsia" w:ascii="仿宋" w:hAnsi="仿宋" w:eastAsia="仿宋" w:cs="仿宋"/>
          <w:b/>
          <w:bCs/>
          <w:sz w:val="24"/>
          <w:lang w:val="en-US" w:eastAsia="zh-CN"/>
        </w:rPr>
        <w:t>国籍，同时将您的姓名、证件类型、证件号码、他行卡号发送至人民银行进行信息查询与核验，以帮助您完成民泰银行个人电子银行的注册。</w:t>
      </w:r>
      <w:r>
        <w:rPr>
          <w:rFonts w:hint="eastAsia" w:ascii="仿宋" w:hAnsi="仿宋" w:eastAsia="仿宋" w:cs="仿宋"/>
          <w:sz w:val="24"/>
          <w:lang w:val="en-US" w:eastAsia="zh-CN"/>
        </w:rPr>
        <w:t>若您已是民泰银行个人电子银行的注册客户，您可使用个人电子银行注册手机号/用户名/身份证号直接登录，我行会收集您提供的登录信息并对信息进行验证核对。</w:t>
      </w:r>
      <w:r>
        <w:rPr>
          <w:rFonts w:hint="eastAsia" w:ascii="仿宋" w:hAnsi="仿宋" w:eastAsia="仿宋" w:cs="仿宋"/>
          <w:sz w:val="24"/>
          <w:lang w:eastAsia="zh-Hans"/>
        </w:rPr>
        <w:t>为了验证您提供信息的真实性和完整性，我行会与合法留存您的信息的国家机关、金融机构、企事业单位进行核对。如果您不提供上述信息，民泰银行个人电子银行将无法向您提供需完成实名信息补录后方可使用的产品或服务。</w:t>
      </w:r>
    </w:p>
    <w:p>
      <w:pPr>
        <w:numPr>
          <w:ilvl w:val="0"/>
          <w:numId w:val="0"/>
        </w:numPr>
        <w:spacing w:line="360" w:lineRule="auto"/>
        <w:ind w:firstLine="480" w:firstLineChars="200"/>
        <w:rPr>
          <w:rFonts w:hint="eastAsia" w:ascii="仿宋" w:hAnsi="仿宋" w:eastAsia="仿宋" w:cs="仿宋"/>
          <w:b/>
          <w:bCs/>
          <w:sz w:val="24"/>
          <w:lang w:val="en-US" w:eastAsia="zh-CN"/>
        </w:rPr>
      </w:pPr>
      <w:r>
        <w:rPr>
          <w:rFonts w:hint="eastAsia" w:ascii="仿宋" w:hAnsi="仿宋" w:eastAsia="仿宋" w:cs="仿宋"/>
          <w:b w:val="0"/>
          <w:bCs w:val="0"/>
          <w:sz w:val="24"/>
          <w:lang w:val="en-US" w:eastAsia="zh-CN"/>
        </w:rPr>
        <w:t>（2）当您注册民泰银行个人电子银行时，</w:t>
      </w:r>
      <w:r>
        <w:rPr>
          <w:rFonts w:hint="eastAsia" w:ascii="仿宋" w:hAnsi="仿宋" w:eastAsia="仿宋" w:cs="仿宋"/>
          <w:b/>
          <w:bCs/>
          <w:sz w:val="24"/>
          <w:lang w:val="en-US" w:eastAsia="zh-CN"/>
        </w:rPr>
        <w:t>我行会采集您的人脸信息进行身份认证，可能会将您的人脸信息发送至</w:t>
      </w:r>
      <w:r>
        <w:rPr>
          <w:rFonts w:hint="eastAsia" w:ascii="仿宋" w:hAnsi="仿宋" w:eastAsia="仿宋" w:cs="仿宋"/>
          <w:b/>
          <w:bCs/>
          <w:i w:val="0"/>
          <w:color w:val="000000"/>
          <w:kern w:val="2"/>
          <w:sz w:val="24"/>
          <w:szCs w:val="24"/>
          <w:u w:val="none"/>
          <w:lang w:val="en-US" w:eastAsia="zh-CN" w:bidi="ar"/>
        </w:rPr>
        <w:t>有权机关（包括但不限于中国人民银行、公安部及其授权机构）</w:t>
      </w:r>
      <w:r>
        <w:rPr>
          <w:rFonts w:hint="eastAsia" w:ascii="仿宋" w:hAnsi="仿宋" w:eastAsia="仿宋" w:cs="仿宋"/>
          <w:b/>
          <w:bCs/>
          <w:sz w:val="24"/>
          <w:lang w:val="en-US" w:eastAsia="zh-CN"/>
        </w:rPr>
        <w:t>进行核验并接收验证结果。如您拒绝授权我行采集您的人脸信息，我行将可能无法为您注册民泰银行个人电子银行，</w:t>
      </w:r>
      <w:r>
        <w:rPr>
          <w:rFonts w:hint="eastAsia" w:ascii="仿宋" w:hAnsi="仿宋" w:eastAsia="仿宋" w:cs="仿宋"/>
          <w:sz w:val="24"/>
          <w:lang w:eastAsia="zh-Hans"/>
        </w:rPr>
        <w:t>您可能将无法使用相应功能和服务</w:t>
      </w:r>
      <w:r>
        <w:rPr>
          <w:rFonts w:hint="eastAsia" w:ascii="仿宋" w:hAnsi="仿宋" w:eastAsia="仿宋" w:cs="仿宋"/>
          <w:b/>
          <w:bCs/>
          <w:sz w:val="24"/>
          <w:lang w:val="en-US" w:eastAsia="zh-CN"/>
        </w:rPr>
        <w:t>。</w:t>
      </w:r>
      <w:r>
        <w:rPr>
          <w:rFonts w:hint="eastAsia" w:ascii="仿宋" w:hAnsi="仿宋" w:eastAsia="仿宋" w:cs="仿宋"/>
          <w:b w:val="0"/>
          <w:bCs w:val="0"/>
          <w:sz w:val="24"/>
          <w:lang w:val="en-US" w:eastAsia="zh-CN"/>
        </w:rPr>
        <w:t>但您可通过多样化的登录方式继续使用相应功能和服务。</w:t>
      </w:r>
    </w:p>
    <w:p>
      <w:pPr>
        <w:numPr>
          <w:ilvl w:val="0"/>
          <w:numId w:val="0"/>
        </w:numPr>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2.</w:t>
      </w:r>
      <w:r>
        <w:rPr>
          <w:rFonts w:hint="eastAsia" w:ascii="仿宋" w:hAnsi="仿宋" w:eastAsia="仿宋" w:cs="仿宋"/>
          <w:b w:val="0"/>
          <w:bCs w:val="0"/>
          <w:sz w:val="24"/>
          <w:lang w:val="en-US" w:eastAsia="zh-CN"/>
        </w:rPr>
        <w:t>当您登录民泰银行个人电子银行时，为让您更安全、便捷的使用登录服务，民泰银行个人电子银行为您提供了多样化的登录方式。</w:t>
      </w:r>
    </w:p>
    <w:p>
      <w:pPr>
        <w:pStyle w:val="9"/>
        <w:keepNext w:val="0"/>
        <w:keepLines w:val="0"/>
        <w:widowControl/>
        <w:suppressLineNumbers w:val="0"/>
        <w:spacing w:before="0" w:beforeAutospacing="0" w:after="0" w:afterAutospacing="0" w:line="360" w:lineRule="auto"/>
        <w:ind w:left="0" w:right="0" w:firstLine="480" w:firstLineChars="200"/>
        <w:jc w:val="both"/>
        <w:rPr>
          <w:rFonts w:hint="eastAsia" w:ascii="仿宋" w:hAnsi="仿宋" w:eastAsia="仿宋" w:cs="仿宋"/>
          <w:kern w:val="2"/>
          <w:lang w:bidi="ar-SA"/>
        </w:rPr>
      </w:pPr>
      <w:r>
        <w:rPr>
          <w:rFonts w:hint="eastAsia" w:ascii="仿宋" w:hAnsi="仿宋" w:eastAsia="仿宋" w:cs="仿宋"/>
          <w:kern w:val="2"/>
          <w:sz w:val="24"/>
          <w:szCs w:val="24"/>
          <w:lang w:eastAsia="zh-CN" w:bidi="ar-SA"/>
        </w:rPr>
        <w:t>（</w:t>
      </w:r>
      <w:r>
        <w:rPr>
          <w:rFonts w:hint="eastAsia" w:ascii="仿宋" w:hAnsi="仿宋" w:eastAsia="仿宋" w:cs="仿宋"/>
          <w:kern w:val="2"/>
          <w:sz w:val="24"/>
          <w:szCs w:val="24"/>
          <w:lang w:val="en-US" w:eastAsia="zh-CN" w:bidi="ar-SA"/>
        </w:rPr>
        <w:t>1</w:t>
      </w:r>
      <w:r>
        <w:rPr>
          <w:rFonts w:hint="eastAsia" w:ascii="仿宋" w:hAnsi="仿宋" w:eastAsia="仿宋" w:cs="仿宋"/>
          <w:kern w:val="2"/>
          <w:sz w:val="24"/>
          <w:szCs w:val="24"/>
          <w:lang w:eastAsia="zh-CN" w:bidi="ar-SA"/>
        </w:rPr>
        <w:t>）</w:t>
      </w:r>
      <w:r>
        <w:rPr>
          <w:rFonts w:hint="eastAsia" w:ascii="仿宋" w:hAnsi="仿宋" w:eastAsia="仿宋" w:cs="仿宋"/>
          <w:kern w:val="2"/>
          <w:sz w:val="24"/>
          <w:szCs w:val="24"/>
          <w:lang w:bidi="ar-SA"/>
        </w:rPr>
        <w:t>如果您的设备与民泰银行个人电子银行均支持指纹功能，您可以选择打开指纹登录功能，您需要在您的设备上录入您的指纹信息。在您进行指纹登录时，您需要在您的设备上完成指纹验证，我行仅接收验证结果，并不收集您的指纹信息。如果您不想使用指纹验证，仍可通过其他方式进行登录。</w:t>
      </w:r>
    </w:p>
    <w:p>
      <w:pPr>
        <w:pStyle w:val="9"/>
        <w:keepNext w:val="0"/>
        <w:keepLines w:val="0"/>
        <w:widowControl/>
        <w:suppressLineNumbers w:val="0"/>
        <w:spacing w:before="0" w:beforeAutospacing="0" w:after="0" w:afterAutospacing="0" w:line="360" w:lineRule="auto"/>
        <w:ind w:left="0" w:right="0" w:firstLine="480" w:firstLineChars="200"/>
        <w:jc w:val="both"/>
        <w:rPr>
          <w:rFonts w:hint="eastAsia" w:ascii="仿宋" w:hAnsi="仿宋" w:eastAsia="仿宋" w:cs="仿宋"/>
          <w:kern w:val="2"/>
          <w:sz w:val="24"/>
          <w:szCs w:val="24"/>
          <w:lang w:eastAsia="zh-CN" w:bidi="ar-SA"/>
        </w:rPr>
      </w:pPr>
      <w:r>
        <w:rPr>
          <w:rFonts w:hint="eastAsia" w:ascii="仿宋" w:hAnsi="仿宋" w:eastAsia="仿宋" w:cs="仿宋"/>
          <w:kern w:val="2"/>
          <w:sz w:val="24"/>
          <w:szCs w:val="24"/>
          <w:lang w:eastAsia="zh-CN" w:bidi="ar-SA"/>
        </w:rPr>
        <w:t>（</w:t>
      </w: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eastAsia="zh-CN" w:bidi="ar-SA"/>
        </w:rPr>
        <w:t>）</w:t>
      </w:r>
      <w:r>
        <w:rPr>
          <w:rFonts w:hint="eastAsia" w:ascii="仿宋" w:hAnsi="仿宋" w:eastAsia="仿宋" w:cs="仿宋"/>
          <w:kern w:val="2"/>
          <w:sz w:val="24"/>
          <w:szCs w:val="24"/>
          <w:lang w:bidi="ar-SA"/>
        </w:rPr>
        <w:t>如果您的设备与民泰银行个人电子银行均支持面容功能，您可以选择打开面容登录功能，您需要在您的设备上录入您的面容信息。在您进行面容登录时，您需要在您的设备上完成面容验证，我行仅接收验证结果，并不收集您的面容信息。如果您不想使用面容验证，仍可通过其他方式进行登录。</w:t>
      </w:r>
    </w:p>
    <w:p>
      <w:pPr>
        <w:pStyle w:val="9"/>
        <w:keepNext w:val="0"/>
        <w:keepLines w:val="0"/>
        <w:widowControl/>
        <w:suppressLineNumbers w:val="0"/>
        <w:spacing w:before="0" w:beforeAutospacing="0" w:after="0" w:afterAutospacing="0" w:line="360" w:lineRule="auto"/>
        <w:ind w:left="0" w:right="0" w:firstLine="480" w:firstLineChars="200"/>
        <w:jc w:val="both"/>
        <w:rPr>
          <w:rFonts w:hint="eastAsia" w:ascii="仿宋" w:hAnsi="仿宋" w:eastAsia="仿宋" w:cs="仿宋"/>
          <w:kern w:val="2"/>
          <w:sz w:val="24"/>
          <w:szCs w:val="24"/>
          <w:lang w:bidi="ar-SA"/>
        </w:rPr>
      </w:pPr>
      <w:r>
        <w:rPr>
          <w:rFonts w:hint="eastAsia" w:ascii="仿宋" w:hAnsi="仿宋" w:eastAsia="仿宋" w:cs="仿宋"/>
          <w:kern w:val="2"/>
          <w:sz w:val="24"/>
          <w:szCs w:val="24"/>
          <w:lang w:eastAsia="zh-CN" w:bidi="ar-SA"/>
        </w:rPr>
        <w:t>（</w:t>
      </w: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lang w:bidi="ar-SA"/>
        </w:rPr>
        <w:t>在智能手机设备中，您也可以选择使用手势登录，您需要在民泰银行个人电子银行中进行设置，我行会收集您的手势密码信息，以跟您登录时的手势密码进行比对。如果您不想使用手势密码，仍可通过其他方式进行登录。</w:t>
      </w:r>
    </w:p>
    <w:p>
      <w:pPr>
        <w:pStyle w:val="9"/>
        <w:keepNext w:val="0"/>
        <w:keepLines w:val="0"/>
        <w:widowControl/>
        <w:suppressLineNumbers w:val="0"/>
        <w:spacing w:before="0" w:beforeAutospacing="0" w:after="0" w:afterAutospacing="0" w:line="360" w:lineRule="auto"/>
        <w:ind w:left="0" w:right="0" w:firstLine="480" w:firstLineChars="20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eastAsia="zh-CN" w:bidi="ar-SA"/>
        </w:rPr>
        <w:t>（</w:t>
      </w:r>
      <w:r>
        <w:rPr>
          <w:rFonts w:hint="eastAsia" w:ascii="仿宋" w:hAnsi="仿宋" w:eastAsia="仿宋" w:cs="仿宋"/>
          <w:kern w:val="2"/>
          <w:sz w:val="24"/>
          <w:szCs w:val="24"/>
          <w:lang w:val="en-US" w:eastAsia="zh-CN" w:bidi="ar-SA"/>
        </w:rPr>
        <w:t>4</w:t>
      </w:r>
      <w:r>
        <w:rPr>
          <w:rFonts w:hint="eastAsia" w:ascii="仿宋" w:hAnsi="仿宋" w:eastAsia="仿宋" w:cs="仿宋"/>
          <w:kern w:val="2"/>
          <w:sz w:val="24"/>
          <w:szCs w:val="24"/>
          <w:lang w:eastAsia="zh-CN" w:bidi="ar-SA"/>
        </w:rPr>
        <w:t>）</w:t>
      </w:r>
      <w:r>
        <w:rPr>
          <w:rFonts w:hint="eastAsia" w:ascii="仿宋" w:hAnsi="仿宋" w:eastAsia="仿宋" w:cs="仿宋"/>
          <w:kern w:val="2"/>
          <w:sz w:val="24"/>
          <w:szCs w:val="24"/>
          <w:lang w:val="en-US" w:eastAsia="zh-CN" w:bidi="ar-SA"/>
        </w:rPr>
        <w:t>在智能手机设备中，您也可以选择使用短信验证码+人脸登录，登录过程中需要您的手机号码，并验证您的短信验证码，通过后，我行需收集您的面容信息以进行身份验证。如您不想使用短信验证码+人脸识别登录功能，仍可通过其他方式进行登录。</w:t>
      </w:r>
    </w:p>
    <w:p>
      <w:pPr>
        <w:pStyle w:val="9"/>
        <w:keepNext w:val="0"/>
        <w:keepLines w:val="0"/>
        <w:widowControl/>
        <w:suppressLineNumbers w:val="0"/>
        <w:spacing w:before="0" w:beforeAutospacing="0" w:after="0" w:afterAutospacing="0" w:line="360" w:lineRule="auto"/>
        <w:ind w:left="0" w:right="0" w:firstLine="480" w:firstLineChars="200"/>
        <w:jc w:val="both"/>
        <w:rPr>
          <w:rFonts w:hint="eastAsia" w:ascii="仿宋" w:hAnsi="仿宋" w:eastAsia="仿宋" w:cs="仿宋"/>
          <w:kern w:val="2"/>
          <w:sz w:val="24"/>
          <w:szCs w:val="24"/>
          <w:lang w:bidi="ar-SA"/>
        </w:rPr>
      </w:pPr>
      <w:r>
        <w:rPr>
          <w:rFonts w:hint="eastAsia" w:ascii="仿宋" w:hAnsi="仿宋" w:eastAsia="仿宋" w:cs="仿宋"/>
          <w:kern w:val="2"/>
          <w:sz w:val="24"/>
          <w:szCs w:val="24"/>
          <w:lang w:eastAsia="zh-CN" w:bidi="ar-SA"/>
        </w:rPr>
        <w:t>（</w:t>
      </w:r>
      <w:r>
        <w:rPr>
          <w:rFonts w:hint="eastAsia" w:ascii="仿宋" w:hAnsi="仿宋" w:eastAsia="仿宋" w:cs="仿宋"/>
          <w:kern w:val="2"/>
          <w:sz w:val="24"/>
          <w:szCs w:val="24"/>
          <w:lang w:val="en-US" w:eastAsia="zh-CN" w:bidi="ar-SA"/>
        </w:rPr>
        <w:t>5</w:t>
      </w:r>
      <w:r>
        <w:rPr>
          <w:rFonts w:hint="eastAsia" w:ascii="仿宋" w:hAnsi="仿宋" w:eastAsia="仿宋" w:cs="仿宋"/>
          <w:kern w:val="2"/>
          <w:sz w:val="24"/>
          <w:szCs w:val="24"/>
          <w:lang w:eastAsia="zh-CN" w:bidi="ar-SA"/>
        </w:rPr>
        <w:t>）</w:t>
      </w:r>
      <w:r>
        <w:rPr>
          <w:rFonts w:hint="eastAsia" w:ascii="仿宋" w:hAnsi="仿宋" w:eastAsia="仿宋" w:cs="仿宋"/>
          <w:kern w:val="2"/>
          <w:sz w:val="24"/>
          <w:szCs w:val="24"/>
          <w:lang w:bidi="ar-SA"/>
        </w:rPr>
        <w:t>在智能手机设备中，您也可以选择使用密码登录，登录过程中需要您的手机号码/身份证号/用户名，并验证您的登录密码。密码登录作为民泰银行个人电子银行的基础登录方式，您无法关闭，但可以选择其他方式进行登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仿宋" w:hAnsi="仿宋" w:eastAsia="仿宋" w:cs="仿宋"/>
          <w:kern w:val="2"/>
          <w:sz w:val="24"/>
          <w:szCs w:val="24"/>
          <w:lang w:bidi="ar-SA"/>
        </w:rPr>
      </w:pPr>
      <w:r>
        <w:rPr>
          <w:rFonts w:hint="eastAsia" w:ascii="仿宋" w:hAnsi="仿宋" w:eastAsia="仿宋" w:cs="仿宋"/>
          <w:kern w:val="2"/>
          <w:sz w:val="24"/>
          <w:szCs w:val="24"/>
          <w:lang w:val="en-US" w:eastAsia="zh-CN" w:bidi="ar-SA"/>
        </w:rPr>
        <w:t>3.</w:t>
      </w:r>
      <w:r>
        <w:rPr>
          <w:rFonts w:hint="eastAsia" w:ascii="仿宋" w:hAnsi="仿宋" w:eastAsia="仿宋" w:cs="仿宋"/>
          <w:kern w:val="2"/>
          <w:sz w:val="24"/>
          <w:szCs w:val="24"/>
          <w:lang w:bidi="ar-SA"/>
        </w:rPr>
        <w:t>当您进行登录时，为保障您的账户及资金安全，我行会对您账户的登录行为进行监测，如有异常，需您进行加强验证，包括人脸识别验证、短信验证码验证，如验证不能通过，将导致您无法使用手机银行需要登录后的产品与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仿宋" w:hAnsi="仿宋" w:eastAsia="仿宋" w:cs="仿宋"/>
          <w:kern w:val="2"/>
          <w:sz w:val="24"/>
          <w:szCs w:val="24"/>
          <w:lang w:bidi="ar-SA"/>
        </w:rPr>
      </w:pPr>
      <w:r>
        <w:rPr>
          <w:rFonts w:hint="eastAsia" w:ascii="仿宋" w:hAnsi="仿宋" w:eastAsia="仿宋" w:cs="仿宋"/>
          <w:kern w:val="2"/>
          <w:sz w:val="24"/>
          <w:szCs w:val="24"/>
          <w:lang w:val="en-US" w:eastAsia="zh-CN" w:bidi="ar-SA"/>
        </w:rPr>
        <w:t>4.</w:t>
      </w:r>
      <w:r>
        <w:rPr>
          <w:rFonts w:hint="eastAsia" w:ascii="仿宋" w:hAnsi="仿宋" w:eastAsia="仿宋" w:cs="仿宋"/>
          <w:kern w:val="2"/>
          <w:sz w:val="24"/>
          <w:szCs w:val="24"/>
          <w:lang w:bidi="ar-SA"/>
        </w:rPr>
        <w:t>当您对登录密码进行修改时，需要验证您原登录密码是否正确，如您拒绝提供上述信息，将无法完成密码修改功能，但不影响您使用手机银行的其他功能。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rPr>
          <w:rFonts w:hint="eastAsia" w:ascii="仿宋" w:hAnsi="仿宋" w:eastAsia="仿宋" w:cs="仿宋"/>
          <w:kern w:val="2"/>
          <w:sz w:val="24"/>
          <w:szCs w:val="24"/>
          <w:lang w:bidi="ar-SA"/>
        </w:rPr>
      </w:pPr>
      <w:r>
        <w:rPr>
          <w:rFonts w:hint="eastAsia" w:ascii="仿宋" w:hAnsi="仿宋" w:eastAsia="仿宋" w:cs="仿宋"/>
          <w:kern w:val="2"/>
          <w:sz w:val="24"/>
          <w:szCs w:val="24"/>
          <w:lang w:val="en-US" w:eastAsia="zh-CN" w:bidi="ar-SA"/>
        </w:rPr>
        <w:t>5.</w:t>
      </w:r>
      <w:r>
        <w:rPr>
          <w:rFonts w:hint="eastAsia" w:ascii="仿宋" w:hAnsi="仿宋" w:eastAsia="仿宋" w:cs="仿宋"/>
          <w:kern w:val="2"/>
          <w:sz w:val="24"/>
          <w:szCs w:val="24"/>
          <w:lang w:bidi="ar-SA"/>
        </w:rPr>
        <w:t>当您对登录密码进行重置时，</w:t>
      </w:r>
      <w:r>
        <w:rPr>
          <w:rFonts w:hint="eastAsia" w:ascii="仿宋" w:hAnsi="仿宋" w:eastAsia="仿宋" w:cs="仿宋"/>
          <w:b/>
          <w:bCs/>
          <w:kern w:val="2"/>
          <w:sz w:val="24"/>
          <w:szCs w:val="24"/>
          <w:lang w:bidi="ar-SA"/>
        </w:rPr>
        <w:t>需要使用您的</w:t>
      </w:r>
      <w:r>
        <w:rPr>
          <w:rFonts w:hint="eastAsia" w:ascii="仿宋" w:hAnsi="仿宋" w:eastAsia="仿宋" w:cs="仿宋"/>
          <w:b/>
          <w:bCs/>
          <w:kern w:val="2"/>
          <w:sz w:val="24"/>
          <w:lang w:val="en-US" w:eastAsia="zh-CN" w:bidi="ar-SA"/>
        </w:rPr>
        <w:t>手机号码、人脸识别和短信验证码等几种要素来验证操作人的身份信息</w:t>
      </w:r>
      <w:r>
        <w:rPr>
          <w:rFonts w:hint="eastAsia" w:ascii="仿宋" w:hAnsi="仿宋" w:eastAsia="仿宋" w:cs="仿宋"/>
          <w:b w:val="0"/>
          <w:bCs w:val="0"/>
          <w:kern w:val="2"/>
          <w:sz w:val="24"/>
          <w:lang w:val="en-US" w:eastAsia="zh-CN" w:bidi="ar-SA"/>
        </w:rPr>
        <w:t>。</w:t>
      </w:r>
      <w:r>
        <w:rPr>
          <w:rFonts w:hint="eastAsia" w:ascii="仿宋" w:hAnsi="仿宋" w:eastAsia="仿宋" w:cs="仿宋"/>
          <w:kern w:val="2"/>
          <w:sz w:val="24"/>
          <w:szCs w:val="24"/>
          <w:lang w:bidi="ar-SA"/>
        </w:rPr>
        <w:t>如您拒绝提供上述信息，将无法完成密码重置功能，但不影响您使用手机银行的其他功能。</w:t>
      </w:r>
    </w:p>
    <w:p>
      <w:pPr>
        <w:numPr>
          <w:ilvl w:val="0"/>
          <w:numId w:val="0"/>
        </w:numPr>
        <w:spacing w:line="360" w:lineRule="auto"/>
        <w:ind w:firstLine="480" w:firstLineChars="200"/>
        <w:rPr>
          <w:rFonts w:hint="eastAsia" w:ascii="仿宋" w:hAnsi="仿宋" w:eastAsia="仿宋" w:cs="仿宋"/>
          <w:b/>
          <w:bCs/>
          <w:sz w:val="24"/>
          <w:lang w:val="en-US" w:eastAsia="zh-CN"/>
        </w:rPr>
      </w:pPr>
      <w:r>
        <w:rPr>
          <w:rFonts w:hint="eastAsia" w:ascii="仿宋" w:hAnsi="仿宋" w:eastAsia="仿宋" w:cs="仿宋"/>
          <w:b w:val="0"/>
          <w:bCs w:val="0"/>
          <w:sz w:val="24"/>
          <w:lang w:val="en-US" w:eastAsia="zh-CN"/>
        </w:rPr>
        <w:t>6</w:t>
      </w:r>
      <w:r>
        <w:rPr>
          <w:rFonts w:hint="eastAsia" w:ascii="仿宋" w:hAnsi="仿宋" w:eastAsia="仿宋" w:cs="仿宋"/>
          <w:b/>
          <w:bCs/>
          <w:sz w:val="24"/>
          <w:lang w:val="en-US" w:eastAsia="zh-CN"/>
        </w:rPr>
        <w:t>.</w:t>
      </w:r>
      <w:r>
        <w:rPr>
          <w:rFonts w:hint="eastAsia" w:ascii="仿宋" w:hAnsi="仿宋" w:eastAsia="仿宋" w:cs="仿宋"/>
          <w:b w:val="0"/>
          <w:bCs w:val="0"/>
          <w:sz w:val="24"/>
          <w:lang w:val="en-US" w:eastAsia="zh-CN"/>
        </w:rPr>
        <w:t>当您使用民泰银行个人电子银行功能或服务时</w:t>
      </w:r>
      <w:r>
        <w:rPr>
          <w:rFonts w:hint="eastAsia" w:ascii="仿宋" w:hAnsi="仿宋" w:eastAsia="仿宋" w:cs="仿宋"/>
          <w:b/>
          <w:bCs/>
          <w:sz w:val="24"/>
          <w:lang w:val="en-US" w:eastAsia="zh-CN"/>
        </w:rPr>
        <w:t>，您可能需要向我行提供或授权我行收集相应服务所需的个人信息。如您拒绝提供，您可能将无法使用相应功能或服务。</w:t>
      </w:r>
    </w:p>
    <w:p>
      <w:pPr>
        <w:numPr>
          <w:ilvl w:val="-1"/>
          <w:numId w:val="0"/>
        </w:numPr>
        <w:spacing w:line="360" w:lineRule="auto"/>
        <w:ind w:firstLine="480" w:firstLineChars="200"/>
        <w:rPr>
          <w:rFonts w:hint="eastAsia" w:ascii="仿宋" w:hAnsi="仿宋" w:eastAsia="仿宋" w:cs="仿宋"/>
          <w:b/>
          <w:bCs/>
          <w:sz w:val="24"/>
          <w:lang w:val="en-US" w:eastAsia="zh-Hans"/>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您使用</w:t>
      </w:r>
      <w:r>
        <w:rPr>
          <w:rFonts w:hint="eastAsia" w:ascii="仿宋" w:hAnsi="仿宋" w:eastAsia="仿宋" w:cs="仿宋"/>
          <w:sz w:val="24"/>
          <w:lang w:val="en-US" w:eastAsia="zh-CN"/>
        </w:rPr>
        <w:t>民泰银行个人</w:t>
      </w:r>
      <w:r>
        <w:rPr>
          <w:rFonts w:hint="eastAsia" w:ascii="仿宋" w:hAnsi="仿宋" w:eastAsia="仿宋" w:cs="仿宋"/>
          <w:sz w:val="24"/>
          <w:lang w:eastAsia="zh-Hans"/>
        </w:rPr>
        <w:t>电子银行</w:t>
      </w:r>
      <w:r>
        <w:rPr>
          <w:rFonts w:hint="eastAsia" w:ascii="仿宋" w:hAnsi="仿宋" w:eastAsia="仿宋" w:cs="仿宋"/>
          <w:sz w:val="24"/>
          <w:lang w:val="en-US" w:eastAsia="zh-CN"/>
        </w:rPr>
        <w:t>相关</w:t>
      </w:r>
      <w:r>
        <w:rPr>
          <w:rFonts w:hint="eastAsia" w:ascii="仿宋" w:hAnsi="仿宋" w:eastAsia="仿宋" w:cs="仿宋"/>
          <w:sz w:val="24"/>
        </w:rPr>
        <w:t>服务时，</w:t>
      </w:r>
      <w:r>
        <w:rPr>
          <w:rFonts w:hint="eastAsia" w:ascii="仿宋" w:hAnsi="仿宋" w:eastAsia="仿宋" w:cs="仿宋"/>
          <w:sz w:val="24"/>
          <w:lang w:eastAsia="zh-Hans"/>
        </w:rPr>
        <w:t>为了维护服务等正常运行，优化我行的服务体验及保障您的账户安全，我行会收集以下基础信息，包括</w:t>
      </w:r>
      <w:r>
        <w:rPr>
          <w:rFonts w:hint="eastAsia" w:ascii="仿宋" w:hAnsi="仿宋" w:eastAsia="仿宋" w:cs="仿宋"/>
          <w:b/>
          <w:bCs/>
          <w:sz w:val="24"/>
          <w:lang w:eastAsia="zh-Hans"/>
        </w:rPr>
        <w:t>您的设备型号、操作系统、唯一设备标识符</w:t>
      </w:r>
      <w:r>
        <w:rPr>
          <w:rFonts w:hint="eastAsia" w:ascii="仿宋" w:hAnsi="仿宋" w:eastAsia="仿宋" w:cs="仿宋"/>
          <w:b/>
          <w:bCs/>
          <w:sz w:val="24"/>
        </w:rPr>
        <w:t>设备信息、IP地址、</w:t>
      </w:r>
      <w:r>
        <w:rPr>
          <w:rFonts w:hint="eastAsia" w:ascii="仿宋" w:hAnsi="仿宋" w:eastAsia="仿宋" w:cs="仿宋"/>
          <w:b/>
          <w:bCs/>
          <w:sz w:val="24"/>
          <w:lang w:eastAsia="zh-Hans"/>
        </w:rPr>
        <w:t>设备MAC</w:t>
      </w:r>
      <w:r>
        <w:rPr>
          <w:rFonts w:hint="eastAsia" w:ascii="仿宋" w:hAnsi="仿宋" w:eastAsia="仿宋" w:cs="仿宋"/>
          <w:b/>
          <w:bCs/>
          <w:sz w:val="24"/>
          <w:highlight w:val="none"/>
        </w:rPr>
        <w:t>地址</w:t>
      </w:r>
      <w:r>
        <w:rPr>
          <w:rFonts w:hint="eastAsia" w:ascii="仿宋" w:hAnsi="仿宋" w:eastAsia="仿宋" w:cs="仿宋"/>
          <w:b/>
          <w:bCs/>
          <w:sz w:val="24"/>
          <w:lang w:eastAsia="zh-Hans"/>
        </w:rPr>
        <w:t>、系统参数</w:t>
      </w:r>
      <w:r>
        <w:rPr>
          <w:rFonts w:hint="eastAsia" w:ascii="仿宋" w:hAnsi="仿宋" w:eastAsia="仿宋" w:cs="仿宋"/>
          <w:sz w:val="24"/>
          <w:lang w:eastAsia="zh-Hans"/>
        </w:rPr>
        <w:t>等，以</w:t>
      </w:r>
      <w:r>
        <w:rPr>
          <w:rFonts w:hint="eastAsia" w:ascii="仿宋" w:hAnsi="仿宋" w:eastAsia="仿宋" w:cs="仿宋"/>
          <w:b/>
          <w:bCs/>
          <w:sz w:val="24"/>
          <w:lang w:eastAsia="zh-Hans"/>
        </w:rPr>
        <w:t>及服务日志（如</w:t>
      </w:r>
      <w:r>
        <w:rPr>
          <w:rFonts w:hint="eastAsia" w:ascii="仿宋" w:hAnsi="仿宋" w:eastAsia="仿宋" w:cs="仿宋"/>
          <w:b/>
          <w:bCs/>
          <w:sz w:val="24"/>
        </w:rPr>
        <w:t>搜索信息、查看信息、服务故障信息、引荐网址信息）、</w:t>
      </w:r>
      <w:r>
        <w:rPr>
          <w:rFonts w:hint="eastAsia" w:ascii="仿宋" w:hAnsi="仿宋" w:eastAsia="仿宋" w:cs="仿宋"/>
          <w:b/>
          <w:bCs/>
          <w:sz w:val="24"/>
          <w:lang w:eastAsia="zh-Hans"/>
        </w:rPr>
        <w:t>操作日志等</w:t>
      </w:r>
      <w:r>
        <w:rPr>
          <w:rFonts w:hint="eastAsia" w:ascii="仿宋" w:hAnsi="仿宋" w:eastAsia="仿宋" w:cs="仿宋"/>
          <w:b/>
          <w:bCs/>
          <w:sz w:val="24"/>
        </w:rPr>
        <w:t>日志信息</w:t>
      </w:r>
      <w:r>
        <w:rPr>
          <w:rFonts w:hint="eastAsia" w:ascii="仿宋" w:hAnsi="仿宋" w:eastAsia="仿宋" w:cs="仿宋"/>
          <w:sz w:val="24"/>
        </w:rPr>
        <w:t>。上述信息的收集主要用于维护所提供的产品或服务的安全稳定运行所必需的，例如发现、处置产品或服务的故障，识别、处置金融产品或服务中的欺诈或被盗用等。</w:t>
      </w:r>
      <w:r>
        <w:rPr>
          <w:rFonts w:hint="eastAsia" w:ascii="仿宋" w:hAnsi="仿宋" w:eastAsia="仿宋" w:cs="仿宋"/>
          <w:b/>
          <w:bCs/>
          <w:sz w:val="24"/>
          <w:lang w:val="en-US" w:eastAsia="zh-Hans"/>
        </w:rPr>
        <w:t xml:space="preserve"> </w:t>
      </w:r>
    </w:p>
    <w:p>
      <w:pPr>
        <w:spacing w:line="360" w:lineRule="auto"/>
        <w:ind w:firstLine="480" w:firstLineChars="200"/>
        <w:rPr>
          <w:rFonts w:hint="eastAsia" w:ascii="仿宋" w:hAnsi="仿宋" w:eastAsia="仿宋" w:cs="仿宋"/>
          <w:sz w:val="24"/>
          <w:lang w:eastAsia="zh-Hans"/>
        </w:rPr>
      </w:pPr>
      <w:r>
        <w:rPr>
          <w:rFonts w:hint="eastAsia" w:ascii="仿宋" w:hAnsi="仿宋" w:eastAsia="仿宋" w:cs="仿宋"/>
          <w:sz w:val="24"/>
          <w:lang w:eastAsia="zh-Hans"/>
        </w:rPr>
        <w:t>（</w:t>
      </w:r>
      <w:r>
        <w:rPr>
          <w:rFonts w:hint="eastAsia" w:ascii="仿宋" w:hAnsi="仿宋" w:eastAsia="仿宋" w:cs="仿宋"/>
          <w:sz w:val="24"/>
          <w:lang w:val="en-US" w:eastAsia="zh-CN"/>
        </w:rPr>
        <w:t>2</w:t>
      </w:r>
      <w:r>
        <w:rPr>
          <w:rFonts w:hint="eastAsia" w:ascii="仿宋" w:hAnsi="仿宋" w:eastAsia="仿宋" w:cs="仿宋"/>
          <w:sz w:val="24"/>
          <w:lang w:eastAsia="zh-Hans"/>
        </w:rPr>
        <w:t>）</w:t>
      </w:r>
      <w:r>
        <w:rPr>
          <w:rFonts w:hint="eastAsia" w:ascii="仿宋" w:hAnsi="仿宋" w:eastAsia="仿宋" w:cs="仿宋"/>
          <w:b w:val="0"/>
          <w:bCs w:val="0"/>
          <w:sz w:val="24"/>
          <w:lang w:eastAsia="zh-CN"/>
        </w:rPr>
        <w:t>当您</w:t>
      </w:r>
      <w:r>
        <w:rPr>
          <w:rFonts w:hint="eastAsia" w:ascii="仿宋" w:hAnsi="仿宋" w:eastAsia="仿宋" w:cs="仿宋"/>
          <w:b w:val="0"/>
          <w:bCs w:val="0"/>
          <w:sz w:val="24"/>
          <w:lang w:val="en-US" w:eastAsia="zh-Hans"/>
        </w:rPr>
        <w:t>使用</w:t>
      </w:r>
      <w:r>
        <w:rPr>
          <w:rFonts w:hint="eastAsia" w:ascii="仿宋" w:hAnsi="仿宋" w:eastAsia="仿宋" w:cs="仿宋"/>
          <w:b w:val="0"/>
          <w:bCs w:val="0"/>
          <w:sz w:val="24"/>
          <w:lang w:eastAsia="zh-CN"/>
        </w:rPr>
        <w:t>民泰银行</w:t>
      </w:r>
      <w:r>
        <w:rPr>
          <w:rFonts w:hint="eastAsia" w:ascii="仿宋" w:hAnsi="仿宋" w:eastAsia="仿宋" w:cs="仿宋"/>
          <w:b w:val="0"/>
          <w:bCs w:val="0"/>
          <w:sz w:val="24"/>
          <w:lang w:val="en-US" w:eastAsia="zh-Hans"/>
        </w:rPr>
        <w:t>个人</w:t>
      </w:r>
      <w:r>
        <w:rPr>
          <w:rFonts w:hint="eastAsia" w:ascii="仿宋" w:hAnsi="仿宋" w:eastAsia="仿宋" w:cs="仿宋"/>
          <w:b w:val="0"/>
          <w:bCs w:val="0"/>
          <w:sz w:val="24"/>
          <w:lang w:eastAsia="zh-CN"/>
        </w:rPr>
        <w:t>电子</w:t>
      </w:r>
      <w:r>
        <w:rPr>
          <w:rFonts w:hint="eastAsia" w:ascii="仿宋" w:hAnsi="仿宋" w:eastAsia="仿宋" w:cs="仿宋"/>
          <w:b w:val="0"/>
          <w:bCs w:val="0"/>
          <w:sz w:val="24"/>
          <w:lang w:val="en-US" w:eastAsia="zh-Hans"/>
        </w:rPr>
        <w:t>银行</w:t>
      </w:r>
      <w:r>
        <w:rPr>
          <w:rFonts w:hint="eastAsia" w:ascii="仿宋" w:hAnsi="仿宋" w:eastAsia="仿宋" w:cs="仿宋"/>
          <w:b w:val="0"/>
          <w:bCs w:val="0"/>
          <w:sz w:val="24"/>
          <w:lang w:eastAsia="zh-CN"/>
        </w:rPr>
        <w:t>时，根据反洗钱、</w:t>
      </w:r>
      <w:r>
        <w:rPr>
          <w:rFonts w:hint="eastAsia" w:ascii="仿宋" w:hAnsi="仿宋" w:eastAsia="仿宋" w:cs="仿宋"/>
          <w:b w:val="0"/>
          <w:bCs w:val="0"/>
          <w:sz w:val="24"/>
          <w:lang w:eastAsia="zh-Hans"/>
        </w:rPr>
        <w:t>电信反欺诈等相关监管部门要求</w:t>
      </w:r>
      <w:r>
        <w:rPr>
          <w:rFonts w:hint="eastAsia" w:ascii="仿宋" w:hAnsi="仿宋" w:eastAsia="仿宋" w:cs="仿宋"/>
          <w:sz w:val="24"/>
          <w:lang w:eastAsia="zh-Hans"/>
        </w:rPr>
        <w:t>，我行将收集您的客户信息，包括反洗钱规定的客户名称、证件类型、证件号码、证件地址、国籍、证件生效日、证件到期日、联系号码、职业、性别等信息，以进行实名认证服务，并提供金融账户的相关信息以用于验证，包括银行卡/账号、</w:t>
      </w:r>
      <w:r>
        <w:rPr>
          <w:rFonts w:hint="eastAsia" w:ascii="仿宋" w:hAnsi="仿宋" w:eastAsia="仿宋" w:cs="仿宋"/>
          <w:sz w:val="24"/>
          <w:lang w:val="en-US" w:eastAsia="zh-CN"/>
        </w:rPr>
        <w:t>支付</w:t>
      </w:r>
      <w:r>
        <w:rPr>
          <w:rFonts w:hint="eastAsia" w:ascii="仿宋" w:hAnsi="仿宋" w:eastAsia="仿宋" w:cs="仿宋"/>
          <w:sz w:val="24"/>
          <w:lang w:eastAsia="zh-Hans"/>
        </w:rPr>
        <w:t>密码、短信验证码，并在必要时辅以人脸识别手段验证身份。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Hans"/>
        </w:rPr>
        <w:t>（</w:t>
      </w:r>
      <w:r>
        <w:rPr>
          <w:rFonts w:hint="eastAsia" w:ascii="仿宋" w:hAnsi="仿宋" w:eastAsia="仿宋" w:cs="仿宋"/>
          <w:sz w:val="24"/>
          <w:lang w:val="en-US" w:eastAsia="zh-CN"/>
        </w:rPr>
        <w:t>3</w:t>
      </w:r>
      <w:r>
        <w:rPr>
          <w:rFonts w:hint="eastAsia" w:ascii="仿宋" w:hAnsi="仿宋" w:eastAsia="仿宋" w:cs="仿宋"/>
          <w:sz w:val="24"/>
          <w:lang w:eastAsia="zh-Hans"/>
        </w:rPr>
        <w:t>）当</w:t>
      </w:r>
      <w:r>
        <w:rPr>
          <w:rFonts w:hint="eastAsia" w:ascii="仿宋" w:hAnsi="仿宋" w:eastAsia="仿宋" w:cs="仿宋"/>
          <w:sz w:val="24"/>
          <w:lang w:val="en-US" w:eastAsia="zh-CN"/>
        </w:rPr>
        <w:t>您</w:t>
      </w:r>
      <w:r>
        <w:rPr>
          <w:rFonts w:hint="eastAsia" w:ascii="仿宋" w:hAnsi="仿宋" w:eastAsia="仿宋" w:cs="仿宋"/>
          <w:sz w:val="24"/>
          <w:lang w:eastAsia="zh-Hans"/>
        </w:rPr>
        <w:t>使用转账汇款、</w:t>
      </w:r>
      <w:r>
        <w:rPr>
          <w:rFonts w:hint="eastAsia" w:ascii="仿宋" w:hAnsi="仿宋" w:eastAsia="仿宋" w:cs="仿宋"/>
          <w:sz w:val="24"/>
          <w:lang w:val="en-US" w:eastAsia="zh-CN"/>
        </w:rPr>
        <w:t>批量转账</w:t>
      </w:r>
      <w:r>
        <w:rPr>
          <w:rFonts w:hint="eastAsia" w:ascii="仿宋" w:hAnsi="仿宋" w:eastAsia="仿宋" w:cs="仿宋"/>
          <w:sz w:val="24"/>
        </w:rPr>
        <w:t>功能时，</w:t>
      </w:r>
      <w:r>
        <w:rPr>
          <w:rFonts w:hint="eastAsia" w:ascii="仿宋" w:hAnsi="仿宋" w:eastAsia="仿宋" w:cs="仿宋"/>
          <w:b/>
          <w:bCs/>
          <w:sz w:val="24"/>
        </w:rPr>
        <w:t>您需要提供收款方的姓名/企业账户名称、银行账号、手机号（按需）、开户银行收款方信息、资金用途信息，并需要提供您的账户名称、银行账号，同时</w:t>
      </w:r>
      <w:r>
        <w:rPr>
          <w:rFonts w:hint="eastAsia" w:ascii="仿宋" w:hAnsi="仿宋" w:eastAsia="仿宋" w:cs="仿宋"/>
          <w:b/>
          <w:bCs/>
          <w:sz w:val="24"/>
          <w:lang w:val="en-US" w:eastAsia="zh-CN"/>
        </w:rPr>
        <w:t>我行会根据您的转账金额、交易风险情况，让您使用对应的认证方式来验证您的身份，如短信验证码、支付密码、动态口令、</w:t>
      </w:r>
      <w:r>
        <w:rPr>
          <w:rFonts w:hint="default" w:ascii="仿宋" w:hAnsi="仿宋" w:eastAsia="仿宋" w:cs="仿宋"/>
          <w:b/>
          <w:bCs/>
          <w:sz w:val="24"/>
          <w:lang w:val="en-US" w:eastAsia="zh-CN"/>
        </w:rPr>
        <w:t>UKey</w:t>
      </w:r>
      <w:r>
        <w:rPr>
          <w:rFonts w:hint="eastAsia" w:ascii="仿宋" w:hAnsi="仿宋" w:eastAsia="仿宋" w:cs="仿宋"/>
          <w:b/>
          <w:bCs/>
          <w:sz w:val="24"/>
          <w:lang w:val="en-US" w:eastAsia="zh-CN"/>
        </w:rPr>
        <w:t>的</w:t>
      </w:r>
      <w:r>
        <w:rPr>
          <w:rFonts w:hint="default" w:ascii="仿宋" w:hAnsi="仿宋" w:eastAsia="仿宋" w:cs="仿宋"/>
          <w:b/>
          <w:bCs/>
          <w:sz w:val="24"/>
          <w:lang w:val="en-US" w:eastAsia="zh-CN"/>
        </w:rPr>
        <w:t>PIN</w:t>
      </w:r>
      <w:r>
        <w:rPr>
          <w:rFonts w:hint="eastAsia" w:ascii="仿宋" w:hAnsi="仿宋" w:eastAsia="仿宋" w:cs="仿宋"/>
          <w:b/>
          <w:bCs/>
          <w:sz w:val="24"/>
          <w:lang w:val="en-US" w:eastAsia="zh-CN"/>
        </w:rPr>
        <w:t>码、人脸识别。</w:t>
      </w:r>
      <w:r>
        <w:rPr>
          <w:rFonts w:hint="eastAsia" w:ascii="仿宋" w:hAnsi="仿宋" w:eastAsia="仿宋" w:cs="仿宋"/>
          <w:b w:val="0"/>
          <w:bCs w:val="0"/>
          <w:sz w:val="24"/>
          <w:lang w:val="en-US" w:eastAsia="zh-CN"/>
        </w:rPr>
        <w:t>如您拒绝提供上述信息，则无法完成转账交易，但不影响您使用我行提供的其他服务。</w:t>
      </w:r>
      <w:r>
        <w:rPr>
          <w:rFonts w:hint="eastAsia" w:ascii="仿宋" w:hAnsi="仿宋" w:eastAsia="仿宋" w:cs="仿宋"/>
          <w:sz w:val="24"/>
        </w:rPr>
        <w:t>此外，我行还会收集您的收付款交易信息，形成收款人名册/收方信息，以简化您的转账操作。上述信息属于个人敏感信息，如您拒绝提供该信息</w:t>
      </w:r>
      <w:r>
        <w:rPr>
          <w:rFonts w:hint="eastAsia" w:ascii="仿宋" w:hAnsi="仿宋" w:eastAsia="仿宋" w:cs="仿宋"/>
          <w:sz w:val="24"/>
          <w:lang w:eastAsia="zh-Hans"/>
        </w:rPr>
        <w:t>或从收款人登记簿删除该信息</w:t>
      </w:r>
      <w:r>
        <w:rPr>
          <w:rFonts w:ascii="仿宋" w:hAnsi="仿宋" w:eastAsia="仿宋" w:cs="仿宋"/>
          <w:sz w:val="24"/>
          <w:lang w:eastAsia="zh-Hans"/>
        </w:rPr>
        <w:t>，</w:t>
      </w:r>
      <w:r>
        <w:rPr>
          <w:rFonts w:hint="eastAsia" w:ascii="仿宋" w:hAnsi="仿宋" w:eastAsia="仿宋" w:cs="仿宋"/>
          <w:sz w:val="24"/>
        </w:rPr>
        <w:t>仅会使您无法使用上述功能，但不影响您正常使用</w:t>
      </w:r>
      <w:r>
        <w:rPr>
          <w:rFonts w:ascii="仿宋" w:hAnsi="仿宋" w:eastAsia="仿宋" w:cs="仿宋"/>
          <w:sz w:val="24"/>
        </w:rPr>
        <w:t>民泰</w:t>
      </w:r>
      <w:r>
        <w:rPr>
          <w:rFonts w:hint="eastAsia" w:ascii="仿宋" w:hAnsi="仿宋" w:eastAsia="仿宋" w:cs="仿宋"/>
          <w:sz w:val="24"/>
        </w:rPr>
        <w:t>银行</w:t>
      </w:r>
      <w:r>
        <w:rPr>
          <w:rFonts w:hint="eastAsia" w:ascii="仿宋" w:hAnsi="仿宋" w:eastAsia="仿宋" w:cs="仿宋"/>
          <w:sz w:val="24"/>
          <w:lang w:val="en-US" w:eastAsia="zh-CN"/>
        </w:rPr>
        <w:t>个人电子银行</w:t>
      </w:r>
      <w:r>
        <w:rPr>
          <w:rFonts w:hint="eastAsia" w:ascii="仿宋" w:hAnsi="仿宋" w:eastAsia="仿宋" w:cs="仿宋"/>
          <w:sz w:val="24"/>
        </w:rPr>
        <w:t>的其他功能。</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lang w:val="en-US" w:eastAsia="zh-CN"/>
        </w:rPr>
        <w:t>当您使用手机号码转账时，需要您填写</w:t>
      </w:r>
      <w:r>
        <w:rPr>
          <w:rFonts w:hint="eastAsia" w:ascii="仿宋" w:hAnsi="仿宋" w:eastAsia="仿宋" w:cs="仿宋"/>
          <w:b/>
          <w:bCs/>
          <w:sz w:val="24"/>
          <w:lang w:val="en-US" w:eastAsia="zh-CN"/>
        </w:rPr>
        <w:t>手机号码</w:t>
      </w:r>
      <w:r>
        <w:rPr>
          <w:rFonts w:hint="eastAsia" w:ascii="仿宋" w:hAnsi="仿宋" w:eastAsia="仿宋" w:cs="仿宋"/>
          <w:sz w:val="24"/>
          <w:lang w:val="en-US" w:eastAsia="zh-CN"/>
        </w:rPr>
        <w:t>，或通过</w:t>
      </w:r>
      <w:r>
        <w:rPr>
          <w:rFonts w:hint="eastAsia" w:ascii="仿宋" w:hAnsi="仿宋" w:eastAsia="仿宋" w:cs="仿宋"/>
          <w:b/>
          <w:bCs/>
          <w:sz w:val="24"/>
          <w:lang w:val="en-US" w:eastAsia="zh-CN"/>
        </w:rPr>
        <w:t>通讯录</w:t>
      </w:r>
      <w:r>
        <w:rPr>
          <w:rFonts w:hint="eastAsia" w:ascii="仿宋" w:hAnsi="仿宋" w:eastAsia="仿宋" w:cs="仿宋"/>
          <w:sz w:val="24"/>
          <w:lang w:val="en-US" w:eastAsia="zh-CN"/>
        </w:rPr>
        <w:t>获取您确认的手机号码，以保障相关服务的完成，如您拒绝提供该手机号码，您可能无法体验相关服务，但这不影响您体验我行其他服务，如您拒绝民泰银行个人电子银行获取通讯录权限，您也可以通过手动录入手机号码，以完成该相关业务。</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lang w:val="en-US" w:eastAsia="zh-CN"/>
        </w:rPr>
        <w:t>当您完成转账交易时，我行会</w:t>
      </w:r>
      <w:r>
        <w:rPr>
          <w:rFonts w:hint="eastAsia" w:ascii="仿宋" w:hAnsi="仿宋" w:eastAsia="仿宋" w:cs="仿宋"/>
          <w:b/>
          <w:bCs/>
          <w:sz w:val="24"/>
          <w:lang w:val="en-US" w:eastAsia="zh-CN"/>
        </w:rPr>
        <w:t>默认记录您的收款人信息加入到收款人名册，以便于您下次的转账交易</w:t>
      </w:r>
      <w:r>
        <w:rPr>
          <w:rFonts w:hint="eastAsia" w:ascii="仿宋" w:hAnsi="仿宋" w:eastAsia="仿宋" w:cs="仿宋"/>
          <w:sz w:val="24"/>
          <w:lang w:val="en-US" w:eastAsia="zh-CN"/>
        </w:rPr>
        <w:t>，如您不愿意加入可从收款人登记簿删除该信息。同时，我行会保存您的交易信息，以便于您的查询，如您拒绝保存，将无法体验转账服务，但这不影响您使用我行提供的其他服务。</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（6）当您使用扫码支付时，</w:t>
      </w:r>
      <w:r>
        <w:rPr>
          <w:rFonts w:hint="eastAsia" w:ascii="仿宋" w:hAnsi="仿宋" w:eastAsia="仿宋" w:cs="仿宋"/>
          <w:b/>
          <w:bCs/>
          <w:sz w:val="24"/>
          <w:lang w:val="en-US" w:eastAsia="zh-CN"/>
        </w:rPr>
        <w:t>您同意并授权将您的我行账户的相关信息及数据（具体指您的姓名、签约手机号、证件号、银行卡号等）通过加密等安全方式传输给中国银联，用于开通云闪付统一移动支付功能，</w:t>
      </w:r>
      <w:r>
        <w:rPr>
          <w:rFonts w:hint="eastAsia" w:ascii="仿宋" w:hAnsi="仿宋" w:eastAsia="仿宋" w:cs="仿宋"/>
          <w:sz w:val="24"/>
          <w:lang w:val="en-US" w:eastAsia="zh-CN"/>
        </w:rPr>
        <w:t>如您拒绝提供上述信息，可能无法完成相关支付业务，但这不影响您使用我行提供的其他服务。</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（7）当您使用远程视频服务，您可通过我行个人电子银行与我行视频客服进行音视频通话来传达业务办理需求或咨询业务，我行将</w:t>
      </w:r>
      <w:r>
        <w:rPr>
          <w:rFonts w:hint="eastAsia" w:ascii="仿宋" w:hAnsi="仿宋" w:eastAsia="仿宋" w:cs="仿宋"/>
          <w:b/>
          <w:bCs/>
          <w:sz w:val="24"/>
          <w:lang w:val="en-US" w:eastAsia="zh-CN"/>
        </w:rPr>
        <w:t>对音视频通话进行录制并存储，同时我行视频客服将要求您提供相应信息，包括银行账号、身份证件信息、手机号码、收款人信息，具体信息以您办理的业务所需为准，部分业务还需采取人脸识别验证身份。</w:t>
      </w:r>
      <w:r>
        <w:rPr>
          <w:rFonts w:hint="eastAsia" w:ascii="仿宋" w:hAnsi="仿宋" w:eastAsia="仿宋" w:cs="仿宋"/>
          <w:sz w:val="24"/>
          <w:lang w:val="en-US" w:eastAsia="zh-CN"/>
        </w:rPr>
        <w:t>如您拒绝提供相关信息，则可能无法体验远程视频对应的业务，但不影响您使用我行提供的其他服务。</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（8）当您使用民泰银行个人电子银行提供的搜索服务时，我行会</w:t>
      </w:r>
      <w:r>
        <w:rPr>
          <w:rFonts w:hint="eastAsia" w:ascii="仿宋" w:hAnsi="仿宋" w:eastAsia="仿宋" w:cs="仿宋"/>
          <w:b/>
          <w:bCs/>
          <w:sz w:val="24"/>
          <w:lang w:val="en-US" w:eastAsia="zh-CN"/>
        </w:rPr>
        <w:t>收集您的搜索关键词信息</w:t>
      </w:r>
      <w:r>
        <w:rPr>
          <w:rFonts w:hint="eastAsia" w:ascii="仿宋" w:hAnsi="仿宋" w:eastAsia="仿宋" w:cs="仿宋"/>
          <w:sz w:val="24"/>
          <w:lang w:val="en-US" w:eastAsia="zh-CN"/>
        </w:rPr>
        <w:t>，便于您下次进行搜索时使用。</w:t>
      </w:r>
    </w:p>
    <w:p>
      <w:pPr>
        <w:spacing w:line="360" w:lineRule="auto"/>
        <w:ind w:firstLine="480" w:firstLineChars="200"/>
        <w:rPr>
          <w:rFonts w:hint="default" w:ascii="仿宋" w:hAnsi="仿宋" w:eastAsia="仿宋" w:cs="仿宋"/>
          <w:b/>
          <w:bCs/>
          <w:sz w:val="24"/>
          <w:lang w:val="en-US" w:eastAsia="zh-CN"/>
        </w:rPr>
      </w:pPr>
      <w:r>
        <w:rPr>
          <w:rFonts w:hint="eastAsia" w:ascii="仿宋" w:hAnsi="仿宋" w:eastAsia="仿宋" w:cs="仿宋"/>
          <w:sz w:val="24"/>
          <w:lang w:val="en-US" w:eastAsia="zh-CN"/>
        </w:rPr>
        <w:t>（9）当您使用民泰银行个人电子银行发起贷款申请、信用卡申请、部分授信产品线上合同签约、贷款发放，我行需要您提供</w:t>
      </w:r>
      <w:r>
        <w:rPr>
          <w:rFonts w:hint="eastAsia" w:ascii="仿宋" w:hAnsi="仿宋" w:eastAsia="仿宋" w:cs="仿宋"/>
          <w:b/>
          <w:bCs/>
          <w:sz w:val="24"/>
          <w:lang w:val="en-US" w:eastAsia="zh-CN"/>
        </w:rPr>
        <w:t>您的身份基本信息，包括姓名、证件类型、证件号码、手机号码、地址信息、职业信息、经营项目、申请用途、婚姻状况、学历信息等。</w:t>
      </w:r>
    </w:p>
    <w:p>
      <w:pPr>
        <w:spacing w:line="360" w:lineRule="auto"/>
        <w:ind w:firstLine="480" w:firstLineChars="200"/>
        <w:rPr>
          <w:rFonts w:hint="eastAsia" w:ascii="仿宋" w:hAnsi="仿宋" w:eastAsia="仿宋" w:cs="仿宋"/>
          <w:sz w:val="24"/>
          <w:lang w:eastAsia="zh-Hans"/>
        </w:rPr>
      </w:pPr>
      <w:r>
        <w:rPr>
          <w:rFonts w:hint="eastAsia" w:ascii="仿宋" w:hAnsi="仿宋" w:eastAsia="仿宋" w:cs="仿宋"/>
          <w:sz w:val="24"/>
          <w:lang w:eastAsia="zh-CN"/>
        </w:rPr>
        <w:t>（</w:t>
      </w:r>
      <w:r>
        <w:rPr>
          <w:rFonts w:hint="eastAsia" w:ascii="仿宋" w:hAnsi="仿宋" w:eastAsia="仿宋" w:cs="仿宋"/>
          <w:sz w:val="24"/>
          <w:lang w:val="en-US" w:eastAsia="zh-CN"/>
        </w:rPr>
        <w:t>10</w:t>
      </w:r>
      <w:r>
        <w:rPr>
          <w:rFonts w:hint="eastAsia" w:ascii="仿宋" w:hAnsi="仿宋" w:eastAsia="仿宋" w:cs="仿宋"/>
          <w:sz w:val="24"/>
          <w:lang w:eastAsia="zh-CN"/>
        </w:rPr>
        <w:t>）</w:t>
      </w:r>
      <w:r>
        <w:rPr>
          <w:rFonts w:hint="eastAsia" w:ascii="仿宋" w:hAnsi="仿宋" w:eastAsia="仿宋" w:cs="仿宋"/>
          <w:sz w:val="24"/>
          <w:lang w:eastAsia="zh-Hans"/>
        </w:rPr>
        <w:t>当您使用</w:t>
      </w:r>
      <w:r>
        <w:rPr>
          <w:rFonts w:hint="eastAsia" w:ascii="仿宋" w:hAnsi="仿宋" w:eastAsia="仿宋" w:cs="仿宋"/>
          <w:sz w:val="24"/>
          <w:lang w:val="en-US" w:eastAsia="zh-CN"/>
        </w:rPr>
        <w:t>民泰银行个人</w:t>
      </w:r>
      <w:r>
        <w:rPr>
          <w:rFonts w:hint="eastAsia" w:ascii="仿宋" w:hAnsi="仿宋" w:eastAsia="仿宋" w:cs="仿宋"/>
          <w:sz w:val="24"/>
          <w:lang w:eastAsia="zh-Hans"/>
        </w:rPr>
        <w:t>电子</w:t>
      </w:r>
      <w:r>
        <w:rPr>
          <w:rFonts w:hint="eastAsia" w:ascii="仿宋" w:hAnsi="仿宋" w:eastAsia="仿宋" w:cs="仿宋"/>
          <w:sz w:val="24"/>
          <w:lang w:val="en-US" w:eastAsia="zh-CN"/>
        </w:rPr>
        <w:t>银行</w:t>
      </w:r>
      <w:r>
        <w:rPr>
          <w:rFonts w:hint="eastAsia" w:ascii="仿宋" w:hAnsi="仿宋" w:eastAsia="仿宋" w:cs="仿宋"/>
          <w:sz w:val="24"/>
          <w:lang w:eastAsia="zh-Hans"/>
        </w:rPr>
        <w:t>内嵌的</w:t>
      </w:r>
      <w:r>
        <w:rPr>
          <w:rFonts w:hint="eastAsia" w:ascii="仿宋" w:hAnsi="仿宋" w:eastAsia="仿宋" w:cs="仿宋"/>
          <w:sz w:val="24"/>
          <w:lang w:eastAsia="zh-CN"/>
        </w:rPr>
        <w:t>“民泰</w:t>
      </w:r>
      <w:r>
        <w:rPr>
          <w:rFonts w:hint="eastAsia" w:ascii="仿宋" w:hAnsi="仿宋" w:eastAsia="仿宋" w:cs="仿宋"/>
          <w:sz w:val="24"/>
          <w:lang w:eastAsia="zh-Hans"/>
        </w:rPr>
        <w:t>惠生活</w:t>
      </w:r>
      <w:r>
        <w:rPr>
          <w:rFonts w:hint="eastAsia" w:ascii="仿宋" w:hAnsi="仿宋" w:eastAsia="仿宋" w:cs="仿宋"/>
          <w:sz w:val="24"/>
          <w:lang w:eastAsia="zh-CN"/>
        </w:rPr>
        <w:t>”</w:t>
      </w:r>
      <w:r>
        <w:rPr>
          <w:rFonts w:hint="eastAsia" w:ascii="仿宋" w:hAnsi="仿宋" w:eastAsia="仿宋" w:cs="仿宋"/>
          <w:sz w:val="24"/>
          <w:lang w:val="en-US" w:eastAsia="zh-CN"/>
        </w:rPr>
        <w:t>积分商城</w:t>
      </w:r>
      <w:r>
        <w:rPr>
          <w:rFonts w:hint="eastAsia" w:ascii="仿宋" w:hAnsi="仿宋" w:eastAsia="仿宋" w:cs="仿宋"/>
          <w:sz w:val="24"/>
          <w:lang w:eastAsia="zh-Hans"/>
        </w:rPr>
        <w:t>等民生生活服务时，</w:t>
      </w:r>
      <w:r>
        <w:rPr>
          <w:rFonts w:hint="eastAsia" w:ascii="仿宋" w:hAnsi="仿宋" w:eastAsia="仿宋" w:cs="仿宋"/>
          <w:sz w:val="24"/>
          <w:lang w:val="en-US" w:eastAsia="zh-CN"/>
        </w:rPr>
        <w:t>我行会根据您具体使用的功能，可能需要您</w:t>
      </w:r>
      <w:r>
        <w:rPr>
          <w:rFonts w:hint="eastAsia" w:ascii="仿宋" w:hAnsi="仿宋" w:eastAsia="仿宋" w:cs="仿宋"/>
          <w:sz w:val="24"/>
          <w:lang w:eastAsia="zh-Hans"/>
        </w:rPr>
        <w:t>向服务提供方(包括票务销售方、酒店、旅行社及其授权的代理方、基础电信运营商、移动转售运营商等)</w:t>
      </w:r>
      <w:r>
        <w:rPr>
          <w:rFonts w:hint="eastAsia" w:ascii="仿宋" w:hAnsi="仿宋" w:eastAsia="仿宋" w:cs="仿宋"/>
          <w:b/>
          <w:bCs/>
          <w:sz w:val="24"/>
          <w:lang w:eastAsia="zh-Hans"/>
        </w:rPr>
        <w:t>提供收货信息、充值账号信息、银行卡信息、身份信息等信息</w:t>
      </w:r>
      <w:r>
        <w:rPr>
          <w:rFonts w:hint="eastAsia" w:ascii="仿宋" w:hAnsi="仿宋" w:eastAsia="仿宋" w:cs="仿宋"/>
          <w:sz w:val="24"/>
          <w:lang w:eastAsia="zh-Hans"/>
        </w:rPr>
        <w:t>。同时订单中会说明</w:t>
      </w:r>
      <w:r>
        <w:rPr>
          <w:rFonts w:hint="eastAsia" w:ascii="仿宋" w:hAnsi="仿宋" w:eastAsia="仿宋" w:cs="仿宋"/>
          <w:b/>
          <w:bCs/>
          <w:sz w:val="24"/>
          <w:lang w:eastAsia="zh-Hans"/>
        </w:rPr>
        <w:t>订单号、您所购买的商品或服务信息、您应支付的金额、积分及订单优惠等信息</w:t>
      </w:r>
      <w:r>
        <w:rPr>
          <w:rFonts w:hint="eastAsia" w:ascii="仿宋" w:hAnsi="仿宋" w:eastAsia="仿宋" w:cs="仿宋"/>
          <w:sz w:val="24"/>
          <w:lang w:eastAsia="zh-Hans"/>
        </w:rPr>
        <w:t>。为了提供必要的服务功能，并按照法律法规及监管规定对商家进行管理，防范套现或欺诈风险，我行将直接或间接向服务商和商家收集您的上述信息。如果您不同意我行记录上述信息，则可能无法完成交易，但不影响您使用</w:t>
      </w:r>
      <w:r>
        <w:rPr>
          <w:rFonts w:ascii="仿宋" w:hAnsi="仿宋" w:eastAsia="仿宋" w:cs="仿宋"/>
          <w:sz w:val="24"/>
          <w:lang w:eastAsia="zh-Hans"/>
        </w:rPr>
        <w:t>我行</w:t>
      </w:r>
      <w:r>
        <w:rPr>
          <w:rFonts w:hint="eastAsia" w:ascii="仿宋" w:hAnsi="仿宋" w:eastAsia="仿宋" w:cs="仿宋"/>
          <w:sz w:val="24"/>
          <w:lang w:eastAsia="zh-Hans"/>
        </w:rPr>
        <w:t>提供的其他服务。</w:t>
      </w:r>
    </w:p>
    <w:p>
      <w:pPr>
        <w:spacing w:line="360" w:lineRule="auto"/>
        <w:ind w:firstLine="480" w:firstLineChars="200"/>
        <w:rPr>
          <w:rFonts w:hint="eastAsia" w:ascii="仿宋" w:hAnsi="仿宋" w:eastAsia="仿宋" w:cs="仿宋"/>
          <w:sz w:val="24"/>
          <w:lang w:eastAsia="zh-Hans"/>
        </w:rPr>
      </w:pPr>
      <w:r>
        <w:rPr>
          <w:rFonts w:hint="eastAsia" w:ascii="仿宋" w:hAnsi="仿宋" w:eastAsia="仿宋" w:cs="仿宋"/>
          <w:sz w:val="24"/>
          <w:lang w:eastAsia="zh-CN"/>
        </w:rPr>
        <w:t>（</w:t>
      </w:r>
      <w:r>
        <w:rPr>
          <w:rFonts w:hint="eastAsia" w:ascii="仿宋" w:hAnsi="仿宋" w:eastAsia="仿宋" w:cs="仿宋"/>
          <w:sz w:val="24"/>
          <w:lang w:val="en-US" w:eastAsia="zh-CN"/>
        </w:rPr>
        <w:t>11</w:t>
      </w:r>
      <w:r>
        <w:rPr>
          <w:rFonts w:hint="eastAsia" w:ascii="仿宋" w:hAnsi="仿宋" w:eastAsia="仿宋" w:cs="仿宋"/>
          <w:sz w:val="24"/>
          <w:lang w:eastAsia="zh-CN"/>
        </w:rPr>
        <w:t>）</w:t>
      </w:r>
      <w:r>
        <w:rPr>
          <w:rFonts w:hint="eastAsia" w:ascii="仿宋" w:hAnsi="仿宋" w:eastAsia="仿宋" w:cs="仿宋"/>
          <w:sz w:val="24"/>
          <w:lang w:eastAsia="zh-Hans"/>
        </w:rPr>
        <w:t>当您使用民泰银行</w:t>
      </w:r>
      <w:r>
        <w:rPr>
          <w:rFonts w:hint="eastAsia" w:ascii="仿宋" w:hAnsi="仿宋" w:eastAsia="仿宋" w:cs="仿宋"/>
          <w:sz w:val="24"/>
          <w:lang w:val="en-US" w:eastAsia="zh-CN"/>
        </w:rPr>
        <w:t>个人电子银行</w:t>
      </w:r>
      <w:r>
        <w:rPr>
          <w:rFonts w:hint="eastAsia" w:ascii="仿宋" w:hAnsi="仿宋" w:eastAsia="仿宋" w:cs="仿宋"/>
          <w:sz w:val="24"/>
          <w:lang w:eastAsia="zh-CN"/>
        </w:rPr>
        <w:t>“民泰</w:t>
      </w:r>
      <w:r>
        <w:rPr>
          <w:rFonts w:hint="eastAsia" w:ascii="仿宋" w:hAnsi="仿宋" w:eastAsia="仿宋" w:cs="仿宋"/>
          <w:sz w:val="24"/>
          <w:lang w:eastAsia="zh-Hans"/>
        </w:rPr>
        <w:t>惠生活</w:t>
      </w:r>
      <w:r>
        <w:rPr>
          <w:rFonts w:hint="eastAsia" w:ascii="仿宋" w:hAnsi="仿宋" w:eastAsia="仿宋" w:cs="仿宋"/>
          <w:sz w:val="24"/>
          <w:lang w:eastAsia="zh-CN"/>
        </w:rPr>
        <w:t>”</w:t>
      </w:r>
      <w:r>
        <w:rPr>
          <w:rFonts w:hint="eastAsia" w:ascii="仿宋" w:hAnsi="仿宋" w:eastAsia="仿宋" w:cs="仿宋"/>
          <w:sz w:val="24"/>
          <w:lang w:eastAsia="zh-Hans"/>
        </w:rPr>
        <w:t>积分商城</w:t>
      </w:r>
      <w:r>
        <w:rPr>
          <w:rFonts w:hint="eastAsia" w:ascii="仿宋" w:hAnsi="仿宋" w:eastAsia="仿宋" w:cs="仿宋"/>
          <w:sz w:val="24"/>
          <w:lang w:val="en-US" w:eastAsia="zh-CN"/>
        </w:rPr>
        <w:t>服务</w:t>
      </w:r>
      <w:r>
        <w:rPr>
          <w:rFonts w:hint="eastAsia" w:ascii="仿宋" w:hAnsi="仿宋" w:eastAsia="仿宋" w:cs="仿宋"/>
          <w:sz w:val="24"/>
          <w:lang w:eastAsia="zh-Hans"/>
        </w:rPr>
        <w:t>等功能时，您需要在订单页面中</w:t>
      </w:r>
      <w:r>
        <w:rPr>
          <w:rFonts w:hint="eastAsia" w:ascii="仿宋" w:hAnsi="仿宋" w:eastAsia="仿宋" w:cs="仿宋"/>
          <w:b/>
          <w:bCs/>
          <w:sz w:val="24"/>
          <w:lang w:eastAsia="zh-Hans"/>
        </w:rPr>
        <w:t>填写收货人姓名、收货地址及手机号码等信息</w:t>
      </w:r>
      <w:r>
        <w:rPr>
          <w:rFonts w:hint="eastAsia" w:ascii="仿宋" w:hAnsi="仿宋" w:eastAsia="仿宋" w:cs="仿宋"/>
          <w:sz w:val="24"/>
          <w:lang w:eastAsia="zh-Hans"/>
        </w:rPr>
        <w:t>，同时该订单中会</w:t>
      </w:r>
      <w:r>
        <w:rPr>
          <w:rFonts w:hint="eastAsia" w:ascii="仿宋" w:hAnsi="仿宋" w:eastAsia="仿宋" w:cs="仿宋"/>
          <w:b/>
          <w:bCs/>
          <w:sz w:val="24"/>
          <w:lang w:eastAsia="zh-Hans"/>
        </w:rPr>
        <w:t>载明订单号、您所购买的商品或服务信息、应支付的金额及支付方式</w:t>
      </w:r>
      <w:r>
        <w:rPr>
          <w:rFonts w:hint="eastAsia" w:ascii="仿宋" w:hAnsi="仿宋" w:eastAsia="仿宋" w:cs="仿宋"/>
          <w:sz w:val="24"/>
          <w:lang w:eastAsia="zh-Hans"/>
        </w:rPr>
        <w:t>等信息。</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上述所有信息构成您的订单信息，我行将使用您的</w:t>
      </w:r>
      <w:r>
        <w:rPr>
          <w:rFonts w:hint="eastAsia" w:ascii="仿宋" w:hAnsi="仿宋" w:eastAsia="仿宋" w:cs="仿宋"/>
          <w:b/>
          <w:bCs/>
          <w:sz w:val="24"/>
          <w:lang w:eastAsia="zh-Hans"/>
        </w:rPr>
        <w:t>订单信息</w:t>
      </w:r>
      <w:r>
        <w:rPr>
          <w:rFonts w:hint="eastAsia" w:ascii="仿宋" w:hAnsi="仿宋" w:eastAsia="仿宋" w:cs="仿宋"/>
          <w:sz w:val="24"/>
          <w:lang w:eastAsia="zh-Hans"/>
        </w:rPr>
        <w:t>来进行您的身份核验、确定交易、支付结算、完成配送、为您查询订单以及提供客服咨询与售后服务，我行还会使用您的订单信息来判断您的交易是否存在异常以保护您的交易安全。</w:t>
      </w:r>
    </w:p>
    <w:p>
      <w:pPr>
        <w:spacing w:line="360" w:lineRule="auto"/>
        <w:ind w:firstLine="480" w:firstLineChars="200"/>
        <w:rPr>
          <w:rFonts w:hint="eastAsia" w:ascii="仿宋" w:hAnsi="仿宋" w:eastAsia="仿宋" w:cs="仿宋"/>
          <w:sz w:val="24"/>
          <w:lang w:eastAsia="zh-Hans"/>
        </w:rPr>
      </w:pPr>
      <w:r>
        <w:rPr>
          <w:rFonts w:hint="eastAsia" w:ascii="仿宋" w:hAnsi="仿宋" w:eastAsia="仿宋" w:cs="仿宋"/>
          <w:sz w:val="24"/>
          <w:lang w:eastAsia="zh-Hans"/>
        </w:rPr>
        <w:t>我行的电话客服和售后功能会使用</w:t>
      </w:r>
      <w:r>
        <w:rPr>
          <w:rFonts w:hint="eastAsia" w:ascii="仿宋" w:hAnsi="仿宋" w:eastAsia="仿宋" w:cs="仿宋"/>
          <w:b/>
          <w:bCs/>
          <w:sz w:val="24"/>
          <w:lang w:eastAsia="zh-Hans"/>
        </w:rPr>
        <w:t>您的账号信息和订单信息</w:t>
      </w:r>
      <w:r>
        <w:rPr>
          <w:rFonts w:hint="eastAsia" w:ascii="仿宋" w:hAnsi="仿宋" w:eastAsia="仿宋" w:cs="仿宋"/>
          <w:sz w:val="24"/>
          <w:lang w:eastAsia="zh-Hans"/>
        </w:rPr>
        <w:t>。为保证您的账号安全，我行客服会使用</w:t>
      </w:r>
      <w:r>
        <w:rPr>
          <w:rFonts w:hint="eastAsia" w:ascii="仿宋" w:hAnsi="仿宋" w:eastAsia="仿宋" w:cs="仿宋"/>
          <w:b/>
          <w:bCs/>
          <w:sz w:val="24"/>
          <w:lang w:eastAsia="zh-Hans"/>
        </w:rPr>
        <w:t>您的账号信息与您核验身份</w:t>
      </w:r>
      <w:r>
        <w:rPr>
          <w:rFonts w:hint="eastAsia" w:ascii="仿宋" w:hAnsi="仿宋" w:eastAsia="仿宋" w:cs="仿宋"/>
          <w:sz w:val="24"/>
          <w:lang w:eastAsia="zh-Hans"/>
        </w:rPr>
        <w:t>。当您需要我行提供与您订单信息相关的客服与售后服务时，我行将会查询您的订单信息。您有可能会在与我行的客服人员沟通时，提供除上述信息外的其他信息，例如:当您要求我行变更配送地址、联系人或联系电话时。</w:t>
      </w:r>
    </w:p>
    <w:p>
      <w:p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CN"/>
        </w:rPr>
        <w:t>（</w:t>
      </w:r>
      <w:r>
        <w:rPr>
          <w:rFonts w:hint="eastAsia" w:ascii="仿宋" w:hAnsi="仿宋" w:eastAsia="仿宋" w:cs="仿宋"/>
          <w:sz w:val="24"/>
          <w:lang w:val="en-US" w:eastAsia="zh-CN"/>
        </w:rPr>
        <w:t>12</w:t>
      </w:r>
      <w:r>
        <w:rPr>
          <w:rFonts w:hint="eastAsia" w:ascii="仿宋" w:hAnsi="仿宋" w:eastAsia="仿宋" w:cs="仿宋"/>
          <w:sz w:val="24"/>
          <w:lang w:eastAsia="zh-CN"/>
        </w:rPr>
        <w:t>）</w:t>
      </w:r>
      <w:r>
        <w:rPr>
          <w:rFonts w:hint="eastAsia" w:ascii="仿宋" w:hAnsi="仿宋" w:eastAsia="仿宋" w:cs="仿宋"/>
          <w:sz w:val="24"/>
          <w:lang w:eastAsia="zh-Hans"/>
        </w:rPr>
        <w:t>当您使用</w:t>
      </w:r>
      <w:r>
        <w:rPr>
          <w:rFonts w:hint="eastAsia" w:ascii="仿宋" w:hAnsi="仿宋" w:eastAsia="仿宋" w:cs="仿宋"/>
          <w:sz w:val="24"/>
          <w:lang w:val="en-US" w:eastAsia="zh-CN"/>
        </w:rPr>
        <w:t>民泰银行个人</w:t>
      </w:r>
      <w:r>
        <w:rPr>
          <w:rFonts w:hint="eastAsia" w:ascii="仿宋" w:hAnsi="仿宋" w:eastAsia="仿宋" w:cs="仿宋"/>
          <w:sz w:val="24"/>
          <w:lang w:eastAsia="zh-Hans"/>
        </w:rPr>
        <w:t>电子</w:t>
      </w:r>
      <w:r>
        <w:rPr>
          <w:rFonts w:hint="eastAsia" w:ascii="仿宋" w:hAnsi="仿宋" w:eastAsia="仿宋" w:cs="仿宋"/>
          <w:sz w:val="24"/>
          <w:lang w:val="en-US" w:eastAsia="zh-CN"/>
        </w:rPr>
        <w:t>银行</w:t>
      </w:r>
      <w:r>
        <w:rPr>
          <w:rFonts w:hint="eastAsia" w:ascii="仿宋" w:hAnsi="仿宋" w:eastAsia="仿宋" w:cs="仿宋"/>
          <w:sz w:val="24"/>
          <w:lang w:eastAsia="zh-Hans"/>
        </w:rPr>
        <w:t>生活缴费等民生生活服务时，我行会收集您的</w:t>
      </w:r>
      <w:r>
        <w:rPr>
          <w:rFonts w:hint="eastAsia" w:ascii="仿宋" w:hAnsi="仿宋" w:eastAsia="仿宋" w:cs="仿宋"/>
          <w:b/>
          <w:bCs/>
          <w:sz w:val="24"/>
          <w:lang w:eastAsia="zh-Hans"/>
        </w:rPr>
        <w:t>手机号码、缴费户号信息</w:t>
      </w:r>
      <w:r>
        <w:rPr>
          <w:rFonts w:hint="eastAsia" w:ascii="仿宋" w:hAnsi="仿宋" w:eastAsia="仿宋" w:cs="仿宋"/>
          <w:sz w:val="24"/>
          <w:lang w:eastAsia="zh-Hans"/>
        </w:rPr>
        <w:t>并提供给缴费服务商用于为您指定的缴费户号进行缴费。此外，我行还会收集您的</w:t>
      </w:r>
      <w:r>
        <w:rPr>
          <w:rFonts w:hint="eastAsia" w:ascii="仿宋" w:hAnsi="仿宋" w:eastAsia="仿宋" w:cs="仿宋"/>
          <w:b/>
          <w:bCs/>
          <w:sz w:val="24"/>
          <w:lang w:eastAsia="zh-Hans"/>
        </w:rPr>
        <w:t>缴费记录</w:t>
      </w:r>
      <w:r>
        <w:rPr>
          <w:rFonts w:hint="eastAsia" w:ascii="仿宋" w:hAnsi="仿宋" w:eastAsia="仿宋" w:cs="仿宋"/>
          <w:sz w:val="24"/>
          <w:lang w:eastAsia="zh-Hans"/>
        </w:rPr>
        <w:t>以便于您查询。如您拒绝提供以上信息，您将无法使用上述功能，但这不影响您正常使用电子银行的其他功能。</w:t>
      </w:r>
    </w:p>
    <w:p>
      <w:pPr>
        <w:numPr>
          <w:ilvl w:val="-1"/>
          <w:numId w:val="0"/>
        </w:num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13</w:t>
      </w:r>
      <w:r>
        <w:rPr>
          <w:rFonts w:hint="eastAsia" w:ascii="仿宋" w:hAnsi="仿宋" w:eastAsia="仿宋" w:cs="仿宋"/>
          <w:sz w:val="24"/>
          <w:lang w:eastAsia="zh-CN"/>
        </w:rPr>
        <w:t>）</w:t>
      </w:r>
      <w:r>
        <w:rPr>
          <w:rFonts w:hint="eastAsia" w:ascii="仿宋" w:hAnsi="仿宋" w:eastAsia="仿宋" w:cs="仿宋"/>
          <w:sz w:val="24"/>
          <w:lang w:eastAsia="zh-Hans"/>
        </w:rPr>
        <w:t>当您使用</w:t>
      </w:r>
      <w:r>
        <w:rPr>
          <w:rFonts w:hint="eastAsia" w:ascii="仿宋" w:hAnsi="仿宋" w:eastAsia="仿宋" w:cs="仿宋"/>
          <w:b/>
          <w:bCs/>
          <w:sz w:val="24"/>
          <w:lang w:eastAsia="zh-Hans"/>
        </w:rPr>
        <w:t>网点服务</w:t>
      </w:r>
      <w:r>
        <w:rPr>
          <w:rFonts w:hint="eastAsia" w:ascii="仿宋" w:hAnsi="仿宋" w:eastAsia="仿宋" w:cs="仿宋"/>
          <w:b/>
          <w:bCs/>
          <w:sz w:val="24"/>
          <w:lang w:eastAsia="zh-CN"/>
        </w:rPr>
        <w:t>、</w:t>
      </w:r>
      <w:r>
        <w:rPr>
          <w:rFonts w:hint="eastAsia" w:ascii="仿宋" w:hAnsi="仿宋" w:eastAsia="仿宋" w:cs="仿宋"/>
          <w:b/>
          <w:bCs/>
          <w:sz w:val="24"/>
          <w:lang w:val="en-US" w:eastAsia="zh-CN"/>
        </w:rPr>
        <w:t>生活缴费</w:t>
      </w:r>
      <w:r>
        <w:rPr>
          <w:rFonts w:hint="eastAsia" w:ascii="仿宋" w:hAnsi="仿宋" w:eastAsia="仿宋" w:cs="仿宋"/>
          <w:b/>
          <w:bCs/>
          <w:sz w:val="24"/>
          <w:lang w:eastAsia="zh-Hans"/>
        </w:rPr>
        <w:t>等基于地理位置的</w:t>
      </w:r>
      <w:r>
        <w:rPr>
          <w:rFonts w:hint="eastAsia" w:ascii="仿宋" w:hAnsi="仿宋" w:eastAsia="仿宋" w:cs="仿宋"/>
          <w:sz w:val="24"/>
          <w:lang w:eastAsia="zh-Hans"/>
        </w:rPr>
        <w:t>功能时，我行会收集您的位置信息，目的是为了向您提供所在位置的相应服务。如果您拒绝提供该信息，您可能将无法使用上述功能，但这不影响您正常使用民泰银行</w:t>
      </w:r>
      <w:r>
        <w:rPr>
          <w:rFonts w:hint="eastAsia" w:ascii="仿宋" w:hAnsi="仿宋" w:eastAsia="仿宋" w:cs="仿宋"/>
          <w:sz w:val="24"/>
          <w:lang w:val="en-US" w:eastAsia="zh-CN"/>
        </w:rPr>
        <w:t>个人电子银行</w:t>
      </w:r>
      <w:r>
        <w:rPr>
          <w:rFonts w:hint="eastAsia" w:ascii="仿宋" w:hAnsi="仿宋" w:eastAsia="仿宋" w:cs="仿宋"/>
          <w:sz w:val="24"/>
          <w:lang w:eastAsia="zh-Hans"/>
        </w:rPr>
        <w:t>的其他功能。</w:t>
      </w:r>
    </w:p>
    <w:p>
      <w:pPr>
        <w:numPr>
          <w:ilvl w:val="0"/>
          <w:numId w:val="0"/>
        </w:num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w:t>
      </w:r>
      <w:r>
        <w:rPr>
          <w:rFonts w:hint="eastAsia" w:ascii="仿宋" w:hAnsi="仿宋" w:eastAsia="仿宋" w:cs="仿宋"/>
          <w:b w:val="0"/>
          <w:bCs w:val="0"/>
          <w:sz w:val="24"/>
          <w:lang w:val="en-US" w:eastAsia="zh-CN"/>
        </w:rPr>
        <w:t>14</w:t>
      </w:r>
      <w:r>
        <w:rPr>
          <w:rFonts w:hint="eastAsia" w:ascii="仿宋" w:hAnsi="仿宋" w:eastAsia="仿宋" w:cs="仿宋"/>
          <w:b w:val="0"/>
          <w:bCs w:val="0"/>
          <w:sz w:val="24"/>
          <w:lang w:eastAsia="zh-Hans"/>
        </w:rPr>
        <w:t>）</w:t>
      </w:r>
      <w:r>
        <w:rPr>
          <w:rFonts w:hint="eastAsia" w:ascii="仿宋" w:hAnsi="仿宋" w:eastAsia="仿宋" w:cs="仿宋"/>
          <w:b w:val="0"/>
          <w:bCs w:val="0"/>
          <w:sz w:val="24"/>
          <w:lang w:val="en-US" w:eastAsia="zh-CN"/>
        </w:rPr>
        <w:t>当</w:t>
      </w:r>
      <w:r>
        <w:rPr>
          <w:rFonts w:hint="eastAsia" w:ascii="仿宋" w:hAnsi="仿宋" w:eastAsia="仿宋" w:cs="仿宋"/>
          <w:b w:val="0"/>
          <w:bCs w:val="0"/>
          <w:sz w:val="24"/>
          <w:lang w:eastAsia="zh-Hans"/>
        </w:rPr>
        <w:t>您</w:t>
      </w:r>
      <w:r>
        <w:rPr>
          <w:rFonts w:hint="eastAsia" w:ascii="仿宋" w:hAnsi="仿宋" w:eastAsia="仿宋" w:cs="仿宋"/>
          <w:b/>
          <w:bCs/>
          <w:sz w:val="24"/>
          <w:lang w:eastAsia="zh-Hans"/>
        </w:rPr>
        <w:t>通过客服或参加相关用户调研、抽奖等活动时提交的个人信息</w:t>
      </w:r>
      <w:r>
        <w:rPr>
          <w:rFonts w:hint="eastAsia" w:ascii="仿宋" w:hAnsi="仿宋" w:eastAsia="仿宋" w:cs="仿宋"/>
          <w:b w:val="0"/>
          <w:bCs w:val="0"/>
          <w:sz w:val="24"/>
          <w:lang w:eastAsia="zh-Hans"/>
        </w:rPr>
        <w:t>，包括姓名、电话号码、家庭地址等上述信息主要用于奖品发放以及用户体验优化的回访。</w:t>
      </w:r>
    </w:p>
    <w:p>
      <w:pPr>
        <w:spacing w:line="360" w:lineRule="auto"/>
        <w:ind w:firstLine="480" w:firstLineChars="200"/>
        <w:rPr>
          <w:rFonts w:hint="eastAsia" w:ascii="仿宋" w:hAnsi="仿宋" w:eastAsia="仿宋" w:cs="仿宋"/>
          <w:b w:val="0"/>
          <w:bCs w:val="0"/>
          <w:sz w:val="24"/>
          <w:lang w:val="en-US" w:eastAsia="zh-CN"/>
        </w:rPr>
      </w:pP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15</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CN"/>
        </w:rPr>
        <w:t>当您使用民泰银行个人电子银行消息推送服务时，民泰银行个人电子银行会收集您的设备信息，以便及时向您提供相应的消息推送服务； 如您拒绝提供该信息，您将无法使用上述功能接收相应的消息推送服务，但不影响您正常使用民泰银行个人电子银行的其他功能。如您拒绝接收营销活动提醒，可在民泰银行个人电子银行右上角“信息”-“订阅”-关闭“活动资讯”，关闭成功后，您将无法收到活动资讯提醒，但不影响您接收“动账通知”和“系统公告”。</w:t>
      </w:r>
    </w:p>
    <w:p>
      <w:pPr>
        <w:spacing w:line="360" w:lineRule="auto"/>
        <w:ind w:firstLine="480" w:firstLineChars="200"/>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16</w:t>
      </w:r>
      <w:r>
        <w:rPr>
          <w:rFonts w:hint="eastAsia" w:ascii="仿宋" w:hAnsi="仿宋" w:eastAsia="仿宋" w:cs="仿宋"/>
          <w:sz w:val="24"/>
          <w:lang w:eastAsia="zh-CN"/>
        </w:rPr>
        <w:t>）</w:t>
      </w:r>
      <w:r>
        <w:rPr>
          <w:rFonts w:hint="eastAsia" w:ascii="仿宋" w:hAnsi="仿宋" w:eastAsia="仿宋" w:cs="仿宋"/>
          <w:sz w:val="24"/>
        </w:rPr>
        <w:t>为了让您更安全、快速地使</w:t>
      </w:r>
      <w:r>
        <w:rPr>
          <w:rFonts w:hint="eastAsia" w:ascii="仿宋" w:hAnsi="仿宋" w:eastAsia="仿宋" w:cs="仿宋"/>
          <w:sz w:val="24"/>
          <w:lang w:eastAsia="zh-Hans"/>
        </w:rPr>
        <w:t>用</w:t>
      </w:r>
      <w:r>
        <w:rPr>
          <w:rFonts w:hint="eastAsia" w:ascii="仿宋" w:hAnsi="仿宋" w:eastAsia="仿宋" w:cs="仿宋"/>
          <w:sz w:val="24"/>
          <w:lang w:val="en-US" w:eastAsia="zh-CN"/>
        </w:rPr>
        <w:t>民泰银行个人</w:t>
      </w:r>
      <w:r>
        <w:rPr>
          <w:rFonts w:hint="eastAsia" w:ascii="仿宋" w:hAnsi="仿宋" w:eastAsia="仿宋" w:cs="仿宋"/>
          <w:sz w:val="24"/>
          <w:lang w:eastAsia="zh-Hans"/>
        </w:rPr>
        <w:t>电子银行</w:t>
      </w:r>
      <w:r>
        <w:rPr>
          <w:rFonts w:hint="eastAsia" w:ascii="仿宋" w:hAnsi="仿宋" w:eastAsia="仿宋" w:cs="仿宋"/>
          <w:sz w:val="24"/>
          <w:lang w:val="en-US" w:eastAsia="zh-CN"/>
        </w:rPr>
        <w:t>相关服务</w:t>
      </w:r>
      <w:r>
        <w:rPr>
          <w:rFonts w:hint="eastAsia" w:ascii="仿宋" w:hAnsi="仿宋" w:eastAsia="仿宋" w:cs="仿宋"/>
          <w:sz w:val="24"/>
        </w:rPr>
        <w:t>，在需要短信验证码的环节，</w:t>
      </w:r>
      <w:r>
        <w:rPr>
          <w:rFonts w:hint="eastAsia" w:ascii="仿宋" w:hAnsi="仿宋" w:eastAsia="仿宋" w:cs="仿宋"/>
          <w:sz w:val="24"/>
          <w:lang w:val="en-US" w:eastAsia="zh-CN"/>
        </w:rPr>
        <w:t>操作</w:t>
      </w:r>
      <w:r>
        <w:rPr>
          <w:rFonts w:hint="eastAsia" w:ascii="仿宋" w:hAnsi="仿宋" w:eastAsia="仿宋" w:cs="仿宋"/>
          <w:sz w:val="24"/>
        </w:rPr>
        <w:t>界面可能会显示</w:t>
      </w:r>
      <w:r>
        <w:rPr>
          <w:rFonts w:hint="eastAsia" w:ascii="仿宋" w:hAnsi="仿宋" w:eastAsia="仿宋" w:cs="仿宋"/>
          <w:b/>
          <w:bCs/>
          <w:sz w:val="24"/>
        </w:rPr>
        <w:t>验证码短信内容</w:t>
      </w:r>
      <w:r>
        <w:rPr>
          <w:rFonts w:hint="eastAsia" w:ascii="仿宋" w:hAnsi="仿宋" w:eastAsia="仿宋" w:cs="仿宋"/>
          <w:sz w:val="24"/>
        </w:rPr>
        <w:t>协助您进行验证码填写。如您拒绝通讯信息（短信）授权，</w:t>
      </w:r>
      <w:r>
        <w:rPr>
          <w:rFonts w:hint="eastAsia" w:ascii="仿宋" w:hAnsi="仿宋" w:eastAsia="仿宋" w:cs="仿宋"/>
          <w:sz w:val="24"/>
          <w:lang w:val="en-US" w:eastAsia="zh-CN"/>
        </w:rPr>
        <w:t>民泰银行个人</w:t>
      </w:r>
      <w:r>
        <w:rPr>
          <w:rFonts w:hint="eastAsia" w:ascii="仿宋" w:hAnsi="仿宋" w:eastAsia="仿宋" w:cs="仿宋"/>
          <w:sz w:val="24"/>
          <w:lang w:eastAsia="zh-Hans"/>
        </w:rPr>
        <w:t>电子</w:t>
      </w:r>
      <w:r>
        <w:rPr>
          <w:rFonts w:hint="eastAsia" w:ascii="仿宋" w:hAnsi="仿宋" w:eastAsia="仿宋" w:cs="仿宋"/>
          <w:sz w:val="24"/>
          <w:lang w:val="en-US" w:eastAsia="zh-CN"/>
        </w:rPr>
        <w:t>银行</w:t>
      </w:r>
      <w:r>
        <w:rPr>
          <w:rFonts w:hint="eastAsia" w:ascii="仿宋" w:hAnsi="仿宋" w:eastAsia="仿宋" w:cs="仿宋"/>
          <w:sz w:val="24"/>
        </w:rPr>
        <w:t>将不显示短信验证码内容，则需要您手动输入验证码，该功能可能会根据您所使用的手机型号、系统版本、软件应用程序版本、移动客户端等因素而有所不同。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17</w:t>
      </w:r>
      <w:r>
        <w:rPr>
          <w:rFonts w:hint="eastAsia" w:ascii="仿宋" w:hAnsi="仿宋" w:eastAsia="仿宋" w:cs="仿宋"/>
          <w:sz w:val="24"/>
          <w:lang w:eastAsia="zh-CN"/>
        </w:rPr>
        <w:t>）</w:t>
      </w:r>
      <w:r>
        <w:rPr>
          <w:rFonts w:hint="eastAsia" w:ascii="仿宋" w:hAnsi="仿宋" w:eastAsia="仿宋" w:cs="仿宋"/>
          <w:sz w:val="24"/>
        </w:rPr>
        <w:t>为了让您更安全、便捷地使用</w:t>
      </w:r>
      <w:r>
        <w:rPr>
          <w:rFonts w:hint="eastAsia" w:ascii="仿宋" w:hAnsi="仿宋" w:eastAsia="仿宋" w:cs="仿宋"/>
          <w:b/>
          <w:bCs/>
          <w:sz w:val="24"/>
        </w:rPr>
        <w:t>登录、</w:t>
      </w:r>
      <w:r>
        <w:rPr>
          <w:rFonts w:hint="eastAsia" w:ascii="仿宋" w:hAnsi="仿宋" w:eastAsia="仿宋" w:cs="仿宋"/>
          <w:b/>
          <w:bCs/>
          <w:sz w:val="24"/>
          <w:lang w:eastAsia="zh-Hans"/>
        </w:rPr>
        <w:t>转账、支付等</w:t>
      </w:r>
      <w:r>
        <w:rPr>
          <w:rFonts w:hint="eastAsia" w:ascii="仿宋" w:hAnsi="仿宋" w:eastAsia="仿宋" w:cs="仿宋"/>
          <w:b/>
          <w:bCs/>
          <w:sz w:val="24"/>
        </w:rPr>
        <w:t>服务</w:t>
      </w:r>
      <w:r>
        <w:rPr>
          <w:rFonts w:hint="eastAsia" w:ascii="仿宋" w:hAnsi="仿宋" w:eastAsia="仿宋" w:cs="仿宋"/>
          <w:sz w:val="24"/>
        </w:rPr>
        <w:t>，如您的设备与</w:t>
      </w:r>
      <w:r>
        <w:rPr>
          <w:rFonts w:hint="eastAsia" w:ascii="仿宋" w:hAnsi="仿宋" w:eastAsia="仿宋" w:cs="仿宋"/>
          <w:sz w:val="24"/>
          <w:lang w:val="en-US" w:eastAsia="zh-CN"/>
        </w:rPr>
        <w:t>民泰银行个人</w:t>
      </w:r>
      <w:r>
        <w:rPr>
          <w:rFonts w:hint="eastAsia" w:ascii="仿宋" w:hAnsi="仿宋" w:eastAsia="仿宋" w:cs="仿宋"/>
          <w:sz w:val="24"/>
          <w:lang w:eastAsia="zh-Hans"/>
        </w:rPr>
        <w:t>电子</w:t>
      </w:r>
      <w:r>
        <w:rPr>
          <w:rFonts w:hint="eastAsia" w:ascii="仿宋" w:hAnsi="仿宋" w:eastAsia="仿宋" w:cs="仿宋"/>
          <w:sz w:val="24"/>
          <w:lang w:val="en-US" w:eastAsia="zh-CN"/>
        </w:rPr>
        <w:t>银行</w:t>
      </w:r>
      <w:r>
        <w:rPr>
          <w:rFonts w:hint="eastAsia" w:ascii="仿宋" w:hAnsi="仿宋" w:eastAsia="仿宋" w:cs="仿宋"/>
          <w:sz w:val="24"/>
          <w:lang w:eastAsia="zh-Hans"/>
        </w:rPr>
        <w:t>的</w:t>
      </w:r>
      <w:r>
        <w:rPr>
          <w:rFonts w:hint="eastAsia" w:ascii="仿宋" w:hAnsi="仿宋" w:eastAsia="仿宋" w:cs="仿宋"/>
          <w:sz w:val="24"/>
        </w:rPr>
        <w:t>版本均</w:t>
      </w:r>
      <w:r>
        <w:rPr>
          <w:rFonts w:hint="eastAsia" w:ascii="仿宋" w:hAnsi="仿宋" w:eastAsia="仿宋" w:cs="仿宋"/>
          <w:b/>
          <w:bCs/>
          <w:sz w:val="24"/>
        </w:rPr>
        <w:t>支持指纹</w:t>
      </w:r>
      <w:r>
        <w:rPr>
          <w:rFonts w:hint="eastAsia" w:ascii="仿宋" w:hAnsi="仿宋" w:eastAsia="仿宋" w:cs="仿宋"/>
          <w:b/>
          <w:bCs/>
          <w:sz w:val="24"/>
          <w:lang w:val="en-US" w:eastAsia="zh-CN"/>
        </w:rPr>
        <w:t>/</w:t>
      </w:r>
      <w:r>
        <w:rPr>
          <w:rFonts w:hint="eastAsia" w:ascii="仿宋" w:hAnsi="仿宋" w:eastAsia="仿宋" w:cs="仿宋"/>
          <w:b/>
          <w:bCs/>
          <w:sz w:val="24"/>
          <w:lang w:eastAsia="zh-Hans"/>
        </w:rPr>
        <w:t>面容</w:t>
      </w:r>
      <w:r>
        <w:rPr>
          <w:rFonts w:hint="eastAsia" w:ascii="仿宋" w:hAnsi="仿宋" w:eastAsia="仿宋" w:cs="仿宋"/>
          <w:b/>
          <w:bCs/>
          <w:sz w:val="24"/>
        </w:rPr>
        <w:t>功能</w:t>
      </w:r>
      <w:r>
        <w:rPr>
          <w:rFonts w:hint="eastAsia" w:ascii="仿宋" w:hAnsi="仿宋" w:eastAsia="仿宋" w:cs="仿宋"/>
          <w:sz w:val="24"/>
        </w:rPr>
        <w:t>，业务办理过程中可能需要通过您的指纹</w:t>
      </w:r>
      <w:r>
        <w:rPr>
          <w:rFonts w:hint="eastAsia" w:ascii="仿宋" w:hAnsi="仿宋" w:eastAsia="仿宋" w:cs="仿宋"/>
          <w:sz w:val="24"/>
          <w:lang w:val="en-US" w:eastAsia="zh-CN"/>
        </w:rPr>
        <w:t>/面容</w:t>
      </w:r>
      <w:r>
        <w:rPr>
          <w:rFonts w:hint="eastAsia" w:ascii="仿宋" w:hAnsi="仿宋" w:eastAsia="仿宋" w:cs="仿宋"/>
          <w:sz w:val="24"/>
        </w:rPr>
        <w:t>进行验证。您需在您的设备上录入您的</w:t>
      </w:r>
      <w:r>
        <w:rPr>
          <w:rFonts w:hint="eastAsia" w:ascii="仿宋" w:hAnsi="仿宋" w:eastAsia="仿宋" w:cs="仿宋"/>
          <w:b/>
          <w:bCs/>
          <w:sz w:val="24"/>
        </w:rPr>
        <w:t>指纹</w:t>
      </w:r>
      <w:r>
        <w:rPr>
          <w:rFonts w:hint="eastAsia" w:ascii="仿宋" w:hAnsi="仿宋" w:eastAsia="仿宋" w:cs="仿宋"/>
          <w:b/>
          <w:bCs/>
          <w:sz w:val="24"/>
          <w:lang w:eastAsia="zh-Hans"/>
        </w:rPr>
        <w:t>或面容</w:t>
      </w:r>
      <w:r>
        <w:rPr>
          <w:rFonts w:hint="eastAsia" w:ascii="仿宋" w:hAnsi="仿宋" w:eastAsia="仿宋" w:cs="仿宋"/>
          <w:b/>
          <w:bCs/>
          <w:sz w:val="24"/>
        </w:rPr>
        <w:t>信息</w:t>
      </w:r>
      <w:r>
        <w:rPr>
          <w:rFonts w:hint="eastAsia" w:ascii="仿宋" w:hAnsi="仿宋" w:eastAsia="仿宋" w:cs="仿宋"/>
          <w:sz w:val="24"/>
        </w:rPr>
        <w:t>，</w:t>
      </w:r>
      <w:r>
        <w:rPr>
          <w:rFonts w:hint="eastAsia" w:ascii="仿宋" w:hAnsi="仿宋" w:eastAsia="仿宋" w:cs="仿宋"/>
          <w:sz w:val="24"/>
          <w:lang w:val="en-US" w:eastAsia="zh-CN"/>
        </w:rPr>
        <w:t>并</w:t>
      </w:r>
      <w:r>
        <w:rPr>
          <w:rFonts w:hint="eastAsia" w:ascii="仿宋" w:hAnsi="仿宋" w:eastAsia="仿宋" w:cs="仿宋"/>
          <w:sz w:val="24"/>
        </w:rPr>
        <w:t>完成</w:t>
      </w:r>
      <w:r>
        <w:rPr>
          <w:rFonts w:hint="eastAsia" w:ascii="仿宋" w:hAnsi="仿宋" w:eastAsia="仿宋" w:cs="仿宋"/>
          <w:b/>
          <w:bCs/>
          <w:sz w:val="24"/>
        </w:rPr>
        <w:t>认证</w:t>
      </w:r>
      <w:r>
        <w:rPr>
          <w:rFonts w:hint="eastAsia" w:ascii="仿宋" w:hAnsi="仿宋" w:eastAsia="仿宋" w:cs="仿宋"/>
          <w:sz w:val="24"/>
        </w:rPr>
        <w:t>。我行仅接收验证结果，并不收集您的指纹</w:t>
      </w:r>
      <w:r>
        <w:rPr>
          <w:rFonts w:hint="eastAsia" w:ascii="仿宋" w:hAnsi="仿宋" w:eastAsia="仿宋" w:cs="仿宋"/>
          <w:sz w:val="24"/>
          <w:lang w:val="en-US" w:eastAsia="zh-CN"/>
        </w:rPr>
        <w:t>/</w:t>
      </w:r>
      <w:r>
        <w:rPr>
          <w:rFonts w:hint="eastAsia" w:ascii="仿宋" w:hAnsi="仿宋" w:eastAsia="仿宋" w:cs="仿宋"/>
          <w:sz w:val="24"/>
          <w:lang w:eastAsia="zh-Hans"/>
        </w:rPr>
        <w:t>面容</w:t>
      </w:r>
      <w:r>
        <w:rPr>
          <w:rFonts w:hint="eastAsia" w:ascii="仿宋" w:hAnsi="仿宋" w:eastAsia="仿宋" w:cs="仿宋"/>
          <w:sz w:val="24"/>
        </w:rPr>
        <w:t>信息。如您不想使用指纹</w:t>
      </w:r>
      <w:r>
        <w:rPr>
          <w:rFonts w:hint="eastAsia" w:ascii="仿宋" w:hAnsi="仿宋" w:eastAsia="仿宋" w:cs="仿宋"/>
          <w:sz w:val="24"/>
          <w:lang w:val="en-US" w:eastAsia="zh-CN"/>
        </w:rPr>
        <w:t>/</w:t>
      </w:r>
      <w:r>
        <w:rPr>
          <w:rFonts w:hint="eastAsia" w:ascii="仿宋" w:hAnsi="仿宋" w:eastAsia="仿宋" w:cs="仿宋"/>
          <w:sz w:val="24"/>
          <w:lang w:eastAsia="zh-Hans"/>
        </w:rPr>
        <w:t>面容</w:t>
      </w:r>
      <w:r>
        <w:rPr>
          <w:rFonts w:hint="eastAsia" w:ascii="仿宋" w:hAnsi="仿宋" w:eastAsia="仿宋" w:cs="仿宋"/>
          <w:sz w:val="24"/>
        </w:rPr>
        <w:t>验证，仍可通过其他方式进行</w:t>
      </w:r>
      <w:r>
        <w:rPr>
          <w:rFonts w:hint="eastAsia" w:ascii="仿宋" w:hAnsi="仿宋" w:eastAsia="仿宋" w:cs="仿宋"/>
          <w:sz w:val="24"/>
          <w:lang w:eastAsia="zh-Hans"/>
        </w:rPr>
        <w:t>支付</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18）</w:t>
      </w:r>
      <w:r>
        <w:rPr>
          <w:rFonts w:hint="eastAsia" w:ascii="仿宋" w:hAnsi="仿宋" w:eastAsia="仿宋" w:cs="仿宋"/>
          <w:b w:val="0"/>
          <w:i w:val="0"/>
          <w:kern w:val="2"/>
          <w:sz w:val="24"/>
          <w:szCs w:val="24"/>
          <w:u w:val="none"/>
          <w:lang w:val="en-US" w:eastAsia="zh-CN" w:bidi="ar"/>
        </w:rPr>
        <w:t>为了向您提供更加适合您的财富建议，当您通过我行进行财富投资时，您需要向我行</w:t>
      </w:r>
      <w:r>
        <w:rPr>
          <w:rFonts w:hint="eastAsia" w:ascii="仿宋" w:hAnsi="仿宋" w:eastAsia="仿宋" w:cs="仿宋"/>
          <w:b/>
          <w:bCs/>
          <w:i w:val="0"/>
          <w:kern w:val="2"/>
          <w:sz w:val="24"/>
          <w:szCs w:val="24"/>
          <w:u w:val="none"/>
          <w:lang w:val="en-US" w:eastAsia="zh-CN" w:bidi="ar"/>
        </w:rPr>
        <w:t>提供姓名、性别、证件类型、证件号码、投资者类别、手机号码、固定电话、电子邮箱、付款账户名称及账号、收款账户名称及账号、风险评测信息</w:t>
      </w:r>
      <w:r>
        <w:rPr>
          <w:rFonts w:hint="eastAsia" w:ascii="仿宋" w:hAnsi="仿宋" w:eastAsia="仿宋" w:cs="仿宋"/>
          <w:b w:val="0"/>
          <w:i w:val="0"/>
          <w:kern w:val="2"/>
          <w:sz w:val="24"/>
          <w:szCs w:val="24"/>
          <w:u w:val="none"/>
          <w:lang w:val="en-US" w:eastAsia="zh-CN" w:bidi="ar"/>
        </w:rPr>
        <w:t>。当您通过我行购买由我行代理销售的人身保险时，需要向我行提供</w:t>
      </w:r>
      <w:r>
        <w:rPr>
          <w:rFonts w:hint="eastAsia" w:ascii="仿宋" w:hAnsi="仿宋" w:eastAsia="仿宋" w:cs="仿宋"/>
          <w:b/>
          <w:bCs/>
          <w:i w:val="0"/>
          <w:kern w:val="2"/>
          <w:sz w:val="24"/>
          <w:szCs w:val="24"/>
          <w:u w:val="none"/>
          <w:lang w:val="en-US" w:eastAsia="zh-CN" w:bidi="ar"/>
        </w:rPr>
        <w:t>投保人性别、出生日期、银行账号、证件类型、证件号码、证件有效期、国籍、联系地址、邮政编码、联系电话、电子邮箱、职业、收入情况、居民类型，被保险人的姓名、投保人与被保险人的关系，购买的保险产品的缴费类型、缴费年期、保障期限、保障类型，可能还需提供身体健康信息。同时我行可能采用验证交易密码、指纹、短信验证码和人脸识别等一种或几种手段以便于验证您的身份。</w:t>
      </w:r>
      <w:r>
        <w:rPr>
          <w:rFonts w:hint="eastAsia" w:ascii="仿宋" w:hAnsi="仿宋" w:eastAsia="仿宋" w:cs="仿宋"/>
          <w:sz w:val="24"/>
          <w:lang w:val="en-US" w:eastAsia="zh-CN"/>
        </w:rPr>
        <w:t>上述的部分信息，我行会在经您明示同意后，与我行第三方合作伙伴共享合法收集、留存经您授权可以共享使用的信息，如您拒绝第三方在提供服务时收集、使用或传递上述部分信息，可能导致您无法在民泰银行个人电子银行中使用第三方相应服务，但不影响您使用我行手机银行其他功能。</w:t>
      </w:r>
    </w:p>
    <w:p>
      <w:pPr>
        <w:pStyle w:val="4"/>
        <w:spacing w:line="360" w:lineRule="auto"/>
        <w:ind w:firstLine="482" w:firstLineChars="200"/>
        <w:rPr>
          <w:rFonts w:hint="default" w:ascii="仿宋" w:hAnsi="仿宋" w:eastAsia="仿宋" w:cs="仿宋"/>
          <w:b/>
          <w:sz w:val="24"/>
          <w:lang w:eastAsia="zh-Hans"/>
        </w:rPr>
      </w:pPr>
      <w:r>
        <w:rPr>
          <w:rFonts w:ascii="仿宋" w:hAnsi="仿宋" w:eastAsia="仿宋" w:cs="仿宋"/>
          <w:b/>
          <w:sz w:val="24"/>
          <w:lang w:eastAsia="zh-Hans"/>
        </w:rPr>
        <w:t>（</w:t>
      </w:r>
      <w:r>
        <w:rPr>
          <w:rFonts w:hint="default" w:ascii="仿宋" w:hAnsi="仿宋" w:eastAsia="仿宋" w:cs="仿宋"/>
          <w:b/>
          <w:sz w:val="24"/>
          <w:lang w:val="en-US" w:eastAsia="zh-Hans"/>
        </w:rPr>
        <w:t>二</w:t>
      </w:r>
      <w:r>
        <w:rPr>
          <w:rFonts w:ascii="仿宋" w:hAnsi="仿宋" w:eastAsia="仿宋" w:cs="仿宋"/>
          <w:b/>
          <w:sz w:val="24"/>
          <w:lang w:eastAsia="zh-Hans"/>
        </w:rPr>
        <w:t>）</w:t>
      </w:r>
      <w:r>
        <w:rPr>
          <w:rFonts w:hint="default" w:ascii="仿宋" w:hAnsi="仿宋" w:eastAsia="仿宋" w:cs="仿宋"/>
          <w:b/>
          <w:sz w:val="24"/>
          <w:lang w:eastAsia="zh-Hans"/>
        </w:rPr>
        <w:t>当您使用</w:t>
      </w:r>
      <w:r>
        <w:rPr>
          <w:rFonts w:hint="default" w:ascii="仿宋" w:hAnsi="仿宋" w:eastAsia="仿宋" w:cs="仿宋"/>
          <w:b/>
          <w:sz w:val="24"/>
          <w:lang w:val="en-US" w:eastAsia="zh-Hans"/>
        </w:rPr>
        <w:t>民泰银行个人</w:t>
      </w:r>
      <w:r>
        <w:rPr>
          <w:rFonts w:hint="default" w:ascii="仿宋" w:hAnsi="仿宋" w:eastAsia="仿宋" w:cs="仿宋"/>
          <w:b/>
          <w:sz w:val="24"/>
          <w:lang w:eastAsia="zh-Hans"/>
        </w:rPr>
        <w:t>电子</w:t>
      </w:r>
      <w:r>
        <w:rPr>
          <w:rFonts w:hint="default" w:ascii="仿宋" w:hAnsi="仿宋" w:eastAsia="仿宋" w:cs="仿宋"/>
          <w:b/>
          <w:sz w:val="24"/>
          <w:lang w:val="en-US" w:eastAsia="zh-Hans"/>
        </w:rPr>
        <w:t>银行</w:t>
      </w:r>
      <w:r>
        <w:rPr>
          <w:rFonts w:hint="default" w:ascii="仿宋" w:hAnsi="仿宋" w:eastAsia="仿宋" w:cs="仿宋"/>
          <w:b/>
          <w:sz w:val="24"/>
          <w:lang w:eastAsia="zh-Hans"/>
        </w:rPr>
        <w:t>服务时，在以下情形中，您可选择是否授权我行收集、使用您的个人信息</w:t>
      </w:r>
    </w:p>
    <w:p>
      <w:pPr>
        <w:numPr>
          <w:ilvl w:val="-1"/>
          <w:numId w:val="0"/>
        </w:num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val="en-US" w:eastAsia="zh-CN"/>
        </w:rPr>
        <w:t>1.</w:t>
      </w:r>
      <w:r>
        <w:rPr>
          <w:rFonts w:hint="eastAsia" w:ascii="仿宋" w:hAnsi="仿宋" w:eastAsia="仿宋" w:cs="仿宋"/>
          <w:b w:val="0"/>
          <w:bCs w:val="0"/>
          <w:sz w:val="24"/>
          <w:lang w:eastAsia="zh-Hans"/>
        </w:rPr>
        <w:t>设备状态。用于确定</w:t>
      </w:r>
      <w:r>
        <w:rPr>
          <w:rFonts w:hint="eastAsia" w:ascii="仿宋" w:hAnsi="仿宋" w:eastAsia="仿宋" w:cs="仿宋"/>
          <w:sz w:val="24"/>
          <w:lang w:eastAsia="zh-Hans"/>
        </w:rPr>
        <w:t>设备识别码，以保证账号登录的安全性</w:t>
      </w:r>
      <w:r>
        <w:rPr>
          <w:rFonts w:hint="eastAsia" w:ascii="仿宋" w:hAnsi="仿宋" w:eastAsia="仿宋" w:cs="仿宋"/>
          <w:b w:val="0"/>
          <w:bCs w:val="0"/>
          <w:sz w:val="24"/>
          <w:lang w:eastAsia="zh-Hans"/>
        </w:rPr>
        <w:t>。拒绝授权后，将无法登录民泰银行</w:t>
      </w:r>
      <w:r>
        <w:rPr>
          <w:rFonts w:hint="eastAsia" w:ascii="仿宋" w:hAnsi="仿宋" w:eastAsia="仿宋" w:cs="仿宋"/>
          <w:b w:val="0"/>
          <w:bCs w:val="0"/>
          <w:sz w:val="24"/>
          <w:lang w:val="en-US" w:eastAsia="zh-Hans"/>
        </w:rPr>
        <w:t>个人电子银行</w:t>
      </w:r>
      <w:r>
        <w:rPr>
          <w:rFonts w:hint="eastAsia" w:ascii="仿宋" w:hAnsi="仿宋" w:eastAsia="仿宋" w:cs="仿宋"/>
          <w:b w:val="0"/>
          <w:bCs w:val="0"/>
          <w:sz w:val="24"/>
          <w:lang w:eastAsia="zh-Hans"/>
        </w:rPr>
        <w:t>，但这不影响您使用未登录情况下民泰银行</w:t>
      </w:r>
      <w:r>
        <w:rPr>
          <w:rFonts w:hint="eastAsia" w:ascii="仿宋" w:hAnsi="仿宋" w:eastAsia="仿宋" w:cs="仿宋"/>
          <w:b w:val="0"/>
          <w:bCs w:val="0"/>
          <w:sz w:val="24"/>
          <w:lang w:val="en-US" w:eastAsia="zh-Hans"/>
        </w:rPr>
        <w:t>个人电子银行</w:t>
      </w:r>
      <w:r>
        <w:rPr>
          <w:rFonts w:hint="eastAsia" w:ascii="仿宋" w:hAnsi="仿宋" w:eastAsia="仿宋" w:cs="仿宋"/>
          <w:b w:val="0"/>
          <w:bCs w:val="0"/>
          <w:sz w:val="24"/>
          <w:lang w:eastAsia="zh-Hans"/>
        </w:rPr>
        <w:t>可用的</w:t>
      </w:r>
      <w:r>
        <w:rPr>
          <w:rFonts w:hint="eastAsia" w:ascii="仿宋" w:hAnsi="仿宋" w:eastAsia="仿宋" w:cs="仿宋"/>
          <w:b w:val="0"/>
          <w:bCs w:val="0"/>
          <w:sz w:val="24"/>
          <w:lang w:val="en-US" w:eastAsia="zh-Hans"/>
        </w:rPr>
        <w:t>其他</w:t>
      </w:r>
      <w:r>
        <w:rPr>
          <w:rFonts w:hint="eastAsia" w:ascii="仿宋" w:hAnsi="仿宋" w:eastAsia="仿宋" w:cs="仿宋"/>
          <w:b w:val="0"/>
          <w:bCs w:val="0"/>
          <w:sz w:val="24"/>
          <w:lang w:eastAsia="zh-Hans"/>
        </w:rPr>
        <w:t>功能。</w:t>
      </w:r>
    </w:p>
    <w:p>
      <w:pPr>
        <w:spacing w:line="360" w:lineRule="auto"/>
        <w:ind w:firstLine="480" w:firstLineChars="200"/>
        <w:rPr>
          <w:rFonts w:hint="eastAsia" w:ascii="仿宋" w:hAnsi="仿宋" w:eastAsia="仿宋" w:cs="仿宋"/>
          <w:b w:val="0"/>
          <w:bCs w:val="0"/>
          <w:sz w:val="24"/>
          <w:lang w:val="en-US" w:eastAsia="zh-Hans"/>
        </w:rPr>
      </w:pPr>
      <w:r>
        <w:rPr>
          <w:rFonts w:hint="eastAsia" w:ascii="仿宋" w:hAnsi="仿宋" w:eastAsia="仿宋" w:cs="仿宋"/>
          <w:b w:val="0"/>
          <w:bCs w:val="0"/>
          <w:sz w:val="24"/>
          <w:lang w:eastAsia="zh-Hans"/>
        </w:rPr>
        <w:t>2.存储权限。用于缓存您在使用民泰银行</w:t>
      </w:r>
      <w:r>
        <w:rPr>
          <w:rFonts w:hint="eastAsia" w:ascii="仿宋" w:hAnsi="仿宋" w:eastAsia="仿宋" w:cs="仿宋"/>
          <w:b w:val="0"/>
          <w:bCs w:val="0"/>
          <w:sz w:val="24"/>
          <w:lang w:val="en-US" w:eastAsia="zh-Hans"/>
        </w:rPr>
        <w:t>个人电子银行</w:t>
      </w:r>
      <w:r>
        <w:rPr>
          <w:rFonts w:hint="eastAsia" w:ascii="仿宋" w:hAnsi="仿宋" w:eastAsia="仿宋" w:cs="仿宋"/>
          <w:b w:val="0"/>
          <w:bCs w:val="0"/>
          <w:sz w:val="24"/>
          <w:lang w:eastAsia="zh-Hans"/>
        </w:rPr>
        <w:t>过程中</w:t>
      </w:r>
      <w:r>
        <w:rPr>
          <w:rFonts w:hint="eastAsia" w:ascii="仿宋" w:hAnsi="仿宋" w:eastAsia="仿宋" w:cs="仿宋"/>
          <w:bCs w:val="0"/>
          <w:sz w:val="24"/>
          <w:lang w:eastAsia="zh-Hans"/>
        </w:rPr>
        <w:t>产生的文本、图像、视频内容，使用登录头像图片保存等服务</w:t>
      </w:r>
      <w:r>
        <w:rPr>
          <w:rFonts w:hint="eastAsia" w:ascii="仿宋" w:hAnsi="仿宋" w:eastAsia="仿宋" w:cs="仿宋"/>
          <w:b w:val="0"/>
          <w:bCs w:val="0"/>
          <w:sz w:val="24"/>
          <w:lang w:eastAsia="zh-Hans"/>
        </w:rPr>
        <w:t>。拒绝授权后，将无法</w:t>
      </w:r>
      <w:r>
        <w:rPr>
          <w:rFonts w:hint="eastAsia" w:ascii="仿宋" w:hAnsi="仿宋" w:eastAsia="仿宋" w:cs="仿宋"/>
          <w:b w:val="0"/>
          <w:bCs w:val="0"/>
          <w:sz w:val="24"/>
          <w:lang w:val="en-US" w:eastAsia="zh-Hans"/>
        </w:rPr>
        <w:t>展示相关图片、头像等内容。</w:t>
      </w:r>
    </w:p>
    <w:p>
      <w:p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3.摄像头。</w:t>
      </w:r>
      <w:r>
        <w:rPr>
          <w:rFonts w:hint="eastAsia" w:ascii="仿宋" w:hAnsi="仿宋" w:eastAsia="仿宋" w:cs="仿宋"/>
          <w:sz w:val="24"/>
          <w:lang w:eastAsia="zh-Hans"/>
        </w:rPr>
        <w:t>用于身份证识别、银行卡识别、二维码识别、人脸识别、录像、拍照，在扫-扫、人脸识别登录/转账/支付/提升认证、头像设置、录像等场景</w:t>
      </w:r>
      <w:r>
        <w:rPr>
          <w:rFonts w:hint="eastAsia" w:ascii="仿宋" w:hAnsi="仿宋" w:eastAsia="仿宋" w:cs="仿宋"/>
          <w:b w:val="0"/>
          <w:bCs w:val="0"/>
          <w:sz w:val="24"/>
          <w:lang w:eastAsia="zh-Hans"/>
        </w:rPr>
        <w:t xml:space="preserve">中使用。拒绝授权后，上述功能将无法使用。我行将获取的人脸数据，用于业务办理过程留存、辅助识别和核实客户身份。对于某些品牌或型号的手机终端自身的本地生物特征认证功能，如人脸识别功能,其信息由手机终端提供商进行处理,我行不留存您应用手机终端相关功能的信息。 </w:t>
      </w:r>
    </w:p>
    <w:p>
      <w:p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4.相册。</w:t>
      </w:r>
      <w:r>
        <w:rPr>
          <w:rFonts w:hint="eastAsia" w:ascii="仿宋" w:hAnsi="仿宋" w:eastAsia="仿宋" w:cs="仿宋"/>
          <w:b/>
          <w:bCs/>
          <w:sz w:val="24"/>
          <w:lang w:eastAsia="zh-Hans"/>
        </w:rPr>
        <w:t>用于上传照片、电子回单保存、二维码扫描、银行卡及身份证识别等服务</w:t>
      </w:r>
      <w:r>
        <w:rPr>
          <w:rFonts w:hint="eastAsia" w:ascii="仿宋" w:hAnsi="仿宋" w:eastAsia="仿宋" w:cs="仿宋"/>
          <w:b w:val="0"/>
          <w:bCs w:val="0"/>
          <w:sz w:val="24"/>
          <w:lang w:eastAsia="zh-Hans"/>
        </w:rPr>
        <w:t>。我行获得的</w:t>
      </w:r>
      <w:r>
        <w:rPr>
          <w:rFonts w:hint="eastAsia" w:ascii="仿宋" w:hAnsi="仿宋" w:eastAsia="仿宋" w:cs="仿宋"/>
          <w:bCs w:val="0"/>
          <w:sz w:val="24"/>
          <w:lang w:eastAsia="zh-Hans"/>
        </w:rPr>
        <w:t>图片信息，加密后存储于数据库</w:t>
      </w:r>
      <w:r>
        <w:rPr>
          <w:rFonts w:hint="eastAsia" w:ascii="仿宋" w:hAnsi="仿宋" w:eastAsia="仿宋" w:cs="仿宋"/>
          <w:b w:val="0"/>
          <w:bCs w:val="0"/>
          <w:sz w:val="24"/>
          <w:lang w:eastAsia="zh-Hans"/>
        </w:rPr>
        <w:t>中。拒绝授权后，上述功能将无法使用。</w:t>
      </w:r>
    </w:p>
    <w:p>
      <w:p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5.麦克风。</w:t>
      </w:r>
      <w:r>
        <w:rPr>
          <w:rFonts w:hint="eastAsia" w:ascii="仿宋" w:hAnsi="仿宋" w:eastAsia="仿宋" w:cs="仿宋"/>
          <w:b/>
          <w:bCs/>
          <w:sz w:val="24"/>
          <w:lang w:eastAsia="zh-Hans"/>
        </w:rPr>
        <w:t>用于录音、智能客服语音录入、远程视频风险测评中使用。</w:t>
      </w:r>
      <w:r>
        <w:rPr>
          <w:rFonts w:hint="eastAsia" w:ascii="仿宋" w:hAnsi="仿宋" w:eastAsia="仿宋" w:cs="仿宋"/>
          <w:b w:val="0"/>
          <w:bCs w:val="0"/>
          <w:sz w:val="24"/>
          <w:lang w:eastAsia="zh-Hans"/>
        </w:rPr>
        <w:t>拒绝授权后，上述功能将无法使用。</w:t>
      </w:r>
    </w:p>
    <w:p>
      <w:p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6.手机通讯录。</w:t>
      </w:r>
      <w:r>
        <w:rPr>
          <w:rFonts w:hint="eastAsia" w:ascii="仿宋" w:hAnsi="仿宋" w:eastAsia="仿宋" w:cs="仿宋"/>
          <w:b/>
          <w:bCs/>
          <w:sz w:val="24"/>
          <w:lang w:eastAsia="zh-Hans"/>
        </w:rPr>
        <w:t>在手机号转账、话费充值过程中，我行将收集您的手机通讯录用于协助您通过通讯录快速选取电话号码,无需您手动输入。</w:t>
      </w:r>
      <w:r>
        <w:rPr>
          <w:rFonts w:hint="eastAsia" w:ascii="仿宋" w:hAnsi="仿宋" w:eastAsia="仿宋" w:cs="仿宋"/>
          <w:b w:val="0"/>
          <w:bCs w:val="0"/>
          <w:sz w:val="24"/>
          <w:lang w:eastAsia="zh-Hans"/>
        </w:rPr>
        <w:t>拒绝授权后，上述功能仍可以使用,但需要</w:t>
      </w:r>
      <w:r>
        <w:rPr>
          <w:rFonts w:hint="eastAsia" w:ascii="仿宋" w:hAnsi="仿宋" w:eastAsia="仿宋" w:cs="仿宋"/>
          <w:bCs w:val="0"/>
          <w:sz w:val="24"/>
          <w:lang w:eastAsia="zh-Hans"/>
        </w:rPr>
        <w:t>手工输入手机号码</w:t>
      </w:r>
      <w:r>
        <w:rPr>
          <w:rFonts w:hint="eastAsia" w:ascii="仿宋" w:hAnsi="仿宋" w:eastAsia="仿宋" w:cs="仿宋"/>
          <w:b w:val="0"/>
          <w:bCs w:val="0"/>
          <w:sz w:val="24"/>
          <w:lang w:eastAsia="zh-Hans"/>
        </w:rPr>
        <w:t>。</w:t>
      </w:r>
    </w:p>
    <w:p>
      <w:p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sz w:val="24"/>
          <w:lang w:eastAsia="zh-Hans"/>
        </w:rPr>
        <w:t xml:space="preserve"> </w:t>
      </w:r>
      <w:r>
        <w:rPr>
          <w:rFonts w:hint="eastAsia" w:ascii="仿宋" w:hAnsi="仿宋" w:eastAsia="仿宋" w:cs="仿宋"/>
          <w:b w:val="0"/>
          <w:bCs w:val="0"/>
          <w:sz w:val="24"/>
          <w:lang w:eastAsia="zh-Hans"/>
        </w:rPr>
        <w:t>7.手机短信。</w:t>
      </w:r>
      <w:r>
        <w:rPr>
          <w:rFonts w:hint="eastAsia" w:ascii="仿宋" w:hAnsi="仿宋" w:eastAsia="仿宋" w:cs="仿宋"/>
          <w:b/>
          <w:bCs/>
          <w:sz w:val="24"/>
          <w:lang w:eastAsia="zh-Hans"/>
        </w:rPr>
        <w:t>用于短信验证码回填,系统后台不保存短信内容。</w:t>
      </w:r>
      <w:r>
        <w:rPr>
          <w:rFonts w:hint="eastAsia" w:ascii="仿宋" w:hAnsi="仿宋" w:eastAsia="仿宋" w:cs="仿宋"/>
          <w:b w:val="0"/>
          <w:bCs w:val="0"/>
          <w:sz w:val="24"/>
          <w:lang w:eastAsia="zh-Hans"/>
        </w:rPr>
        <w:t>如您拒绝通讯信息(短信)授权,我行手机银行将不读取短信内容。</w:t>
      </w:r>
    </w:p>
    <w:p>
      <w:p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 xml:space="preserve"> 8.地理位置。</w:t>
      </w:r>
      <w:r>
        <w:rPr>
          <w:rFonts w:hint="eastAsia" w:ascii="仿宋" w:hAnsi="仿宋" w:eastAsia="仿宋" w:cs="仿宋"/>
          <w:b/>
          <w:bCs/>
          <w:sz w:val="24"/>
          <w:lang w:eastAsia="zh-Hans"/>
        </w:rPr>
        <w:t>获取您所在地理位置，主要用于民泰银行</w:t>
      </w:r>
      <w:r>
        <w:rPr>
          <w:rFonts w:hint="eastAsia" w:ascii="仿宋" w:hAnsi="仿宋" w:eastAsia="仿宋" w:cs="仿宋"/>
          <w:b/>
          <w:bCs/>
          <w:sz w:val="24"/>
          <w:lang w:val="en-US" w:eastAsia="zh-Hans"/>
        </w:rPr>
        <w:t>个人电子银行相关</w:t>
      </w:r>
      <w:r>
        <w:rPr>
          <w:rFonts w:hint="eastAsia" w:ascii="仿宋" w:hAnsi="仿宋" w:eastAsia="仿宋" w:cs="仿宋"/>
          <w:b/>
          <w:bCs/>
          <w:sz w:val="24"/>
          <w:lang w:eastAsia="zh-Hans"/>
        </w:rPr>
        <w:t>交易风控、线上贷款申请、网点预约、生活缴费服务。</w:t>
      </w:r>
      <w:r>
        <w:rPr>
          <w:rFonts w:hint="eastAsia" w:ascii="仿宋" w:hAnsi="仿宋" w:eastAsia="仿宋" w:cs="仿宋"/>
          <w:b w:val="0"/>
          <w:bCs w:val="0"/>
          <w:sz w:val="24"/>
          <w:lang w:eastAsia="zh-Hans"/>
        </w:rPr>
        <w:t>我行系统后台保存您交易时的位置信息。拒绝授权后，上述功能可能无法正常使用。</w:t>
      </w:r>
    </w:p>
    <w:p>
      <w:pPr>
        <w:spacing w:line="360" w:lineRule="auto"/>
        <w:ind w:firstLine="480" w:firstLineChars="200"/>
        <w:rPr>
          <w:rFonts w:hint="eastAsia" w:ascii="仿宋" w:hAnsi="仿宋" w:eastAsia="仿宋" w:cs="仿宋"/>
          <w:bCs w:val="0"/>
          <w:sz w:val="24"/>
          <w:lang w:eastAsia="zh-Hans"/>
        </w:rPr>
      </w:pPr>
      <w:r>
        <w:rPr>
          <w:rFonts w:hint="eastAsia" w:ascii="仿宋" w:hAnsi="仿宋" w:eastAsia="仿宋" w:cs="仿宋"/>
          <w:b w:val="0"/>
          <w:bCs w:val="0"/>
          <w:sz w:val="24"/>
          <w:lang w:eastAsia="zh-Hans"/>
        </w:rPr>
        <w:t>9.网络通讯。</w:t>
      </w:r>
      <w:r>
        <w:rPr>
          <w:rFonts w:hint="eastAsia" w:ascii="仿宋" w:hAnsi="仿宋" w:eastAsia="仿宋" w:cs="仿宋"/>
          <w:b/>
          <w:bCs/>
          <w:sz w:val="24"/>
          <w:lang w:eastAsia="zh-Hans"/>
        </w:rPr>
        <w:t>用于与服务端进行通讯。</w:t>
      </w:r>
      <w:r>
        <w:rPr>
          <w:rFonts w:hint="eastAsia" w:ascii="仿宋" w:hAnsi="仿宋" w:eastAsia="仿宋" w:cs="仿宋"/>
          <w:b w:val="0"/>
          <w:bCs w:val="0"/>
          <w:sz w:val="24"/>
          <w:lang w:eastAsia="zh-Hans"/>
        </w:rPr>
        <w:t>拒绝授权后，民泰银行</w:t>
      </w:r>
      <w:r>
        <w:rPr>
          <w:rFonts w:hint="eastAsia" w:ascii="仿宋" w:hAnsi="仿宋" w:eastAsia="仿宋" w:cs="仿宋"/>
          <w:b w:val="0"/>
          <w:bCs w:val="0"/>
          <w:sz w:val="24"/>
          <w:lang w:val="en-US" w:eastAsia="zh-Hans"/>
        </w:rPr>
        <w:t>个人电子银行</w:t>
      </w:r>
      <w:r>
        <w:rPr>
          <w:rFonts w:hint="eastAsia" w:ascii="仿宋" w:hAnsi="仿宋" w:eastAsia="仿宋" w:cs="仿宋"/>
          <w:b w:val="0"/>
          <w:bCs w:val="0"/>
          <w:sz w:val="24"/>
          <w:lang w:eastAsia="zh-Hans"/>
        </w:rPr>
        <w:t>所有功能无法使用。我行系统后台保存客户交易时所使用设备的</w:t>
      </w:r>
      <w:r>
        <w:rPr>
          <w:rFonts w:hint="eastAsia" w:ascii="仿宋" w:hAnsi="仿宋" w:eastAsia="仿宋" w:cs="仿宋"/>
          <w:bCs w:val="0"/>
          <w:sz w:val="24"/>
          <w:lang w:eastAsia="zh-Hans"/>
        </w:rPr>
        <w:t>网络信息，包括IP、端口信息。</w:t>
      </w:r>
    </w:p>
    <w:p>
      <w:p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 xml:space="preserve"> 10.蓝牙。</w:t>
      </w:r>
      <w:r>
        <w:rPr>
          <w:rFonts w:hint="eastAsia" w:ascii="仿宋" w:hAnsi="仿宋" w:eastAsia="仿宋" w:cs="仿宋"/>
          <w:b/>
          <w:bCs/>
          <w:sz w:val="24"/>
          <w:lang w:eastAsia="zh-Hans"/>
        </w:rPr>
        <w:t>用于通过蓝牙将客户手机与蓝牙key设备连接并交互。</w:t>
      </w:r>
      <w:r>
        <w:rPr>
          <w:rFonts w:hint="eastAsia" w:ascii="仿宋" w:hAnsi="仿宋" w:eastAsia="仿宋" w:cs="仿宋"/>
          <w:b w:val="0"/>
          <w:bCs w:val="0"/>
          <w:sz w:val="24"/>
          <w:lang w:eastAsia="zh-Hans"/>
        </w:rPr>
        <w:t>拒绝授权后,无法通过蓝牙激活蓝牙key设备。我行系统后台不保存客户手机蓝牙配置信息。</w:t>
      </w:r>
    </w:p>
    <w:p>
      <w:pPr>
        <w:spacing w:line="360" w:lineRule="auto"/>
        <w:ind w:firstLine="480" w:firstLineChars="200"/>
        <w:rPr>
          <w:rFonts w:hint="default" w:ascii="仿宋" w:hAnsi="仿宋" w:eastAsia="仿宋" w:cs="仿宋"/>
          <w:b w:val="0"/>
          <w:bCs w:val="0"/>
          <w:sz w:val="24"/>
          <w:lang w:val="en-US" w:eastAsia="zh-CN"/>
        </w:rPr>
      </w:pPr>
      <w:r>
        <w:rPr>
          <w:rFonts w:hint="eastAsia" w:ascii="仿宋" w:hAnsi="仿宋" w:eastAsia="仿宋" w:cs="仿宋"/>
          <w:b w:val="0"/>
          <w:bCs w:val="0"/>
          <w:sz w:val="24"/>
          <w:lang w:val="en-US" w:eastAsia="zh-CN"/>
        </w:rPr>
        <w:t>11.通知。当您使用我行产品或服务时，您可以选择是否授权我行用您的个人信息向您的设备发出推送通知。您可通过手机设置，找到民泰银行应用，来选择是否接受我行的推送通知。</w:t>
      </w:r>
    </w:p>
    <w:p>
      <w:pPr>
        <w:spacing w:line="360" w:lineRule="auto"/>
        <w:ind w:firstLine="480" w:firstLineChars="200"/>
        <w:rPr>
          <w:rFonts w:hint="eastAsia" w:ascii="仿宋" w:hAnsi="仿宋" w:eastAsia="仿宋" w:cs="仿宋"/>
          <w:b w:val="0"/>
          <w:bCs w:val="0"/>
          <w:sz w:val="24"/>
          <w:lang w:eastAsia="zh-Hans"/>
        </w:rPr>
      </w:pPr>
      <w:r>
        <w:rPr>
          <w:rFonts w:hint="eastAsia" w:ascii="仿宋" w:hAnsi="仿宋" w:eastAsia="仿宋" w:cs="仿宋"/>
          <w:b w:val="0"/>
          <w:bCs w:val="0"/>
          <w:sz w:val="24"/>
          <w:lang w:eastAsia="zh-Hans"/>
        </w:rPr>
        <w:t>1</w:t>
      </w:r>
      <w:r>
        <w:rPr>
          <w:rFonts w:hint="eastAsia" w:ascii="仿宋" w:hAnsi="仿宋" w:eastAsia="仿宋" w:cs="仿宋"/>
          <w:b w:val="0"/>
          <w:bCs w:val="0"/>
          <w:sz w:val="24"/>
          <w:lang w:val="en-US" w:eastAsia="zh-CN"/>
        </w:rPr>
        <w:t>2</w:t>
      </w:r>
      <w:r>
        <w:rPr>
          <w:rFonts w:hint="eastAsia" w:ascii="仿宋" w:hAnsi="仿宋" w:eastAsia="仿宋" w:cs="仿宋"/>
          <w:b w:val="0"/>
          <w:bCs w:val="0"/>
          <w:sz w:val="24"/>
          <w:lang w:eastAsia="zh-Hans"/>
        </w:rPr>
        <w:t>.应用列表。</w:t>
      </w:r>
      <w:r>
        <w:rPr>
          <w:rFonts w:hint="eastAsia" w:ascii="仿宋" w:hAnsi="仿宋" w:eastAsia="仿宋" w:cs="仿宋"/>
          <w:b/>
          <w:bCs/>
          <w:sz w:val="24"/>
          <w:lang w:eastAsia="zh-Hans"/>
        </w:rPr>
        <w:t>用于民泰银行</w:t>
      </w:r>
      <w:r>
        <w:rPr>
          <w:rFonts w:hint="eastAsia" w:ascii="仿宋" w:hAnsi="仿宋" w:eastAsia="仿宋" w:cs="仿宋"/>
          <w:b/>
          <w:bCs/>
          <w:sz w:val="24"/>
          <w:lang w:val="en-US" w:eastAsia="zh-Hans"/>
        </w:rPr>
        <w:t>个人电子银行</w:t>
      </w:r>
      <w:r>
        <w:rPr>
          <w:rFonts w:hint="eastAsia" w:ascii="仿宋" w:hAnsi="仿宋" w:eastAsia="仿宋" w:cs="仿宋"/>
          <w:b/>
          <w:bCs/>
          <w:sz w:val="24"/>
          <w:lang w:eastAsia="zh-Hans"/>
        </w:rPr>
        <w:t>防交易欺诈，我行系统后台不保存您的应用列表信息。</w:t>
      </w:r>
      <w:r>
        <w:rPr>
          <w:rFonts w:hint="eastAsia" w:ascii="仿宋" w:hAnsi="仿宋" w:eastAsia="仿宋" w:cs="仿宋"/>
          <w:b w:val="0"/>
          <w:bCs w:val="0"/>
          <w:sz w:val="24"/>
          <w:lang w:eastAsia="zh-Hans"/>
        </w:rPr>
        <w:t>如您拒绝授权应用列表权限，民泰银行</w:t>
      </w:r>
      <w:r>
        <w:rPr>
          <w:rFonts w:hint="eastAsia" w:ascii="仿宋" w:hAnsi="仿宋" w:eastAsia="仿宋" w:cs="仿宋"/>
          <w:b w:val="0"/>
          <w:bCs w:val="0"/>
          <w:sz w:val="24"/>
          <w:lang w:val="en-US" w:eastAsia="zh-Hans"/>
        </w:rPr>
        <w:t>个人电子银行</w:t>
      </w:r>
      <w:r>
        <w:rPr>
          <w:rFonts w:hint="eastAsia" w:ascii="仿宋" w:hAnsi="仿宋" w:eastAsia="仿宋" w:cs="仿宋"/>
          <w:b w:val="0"/>
          <w:bCs w:val="0"/>
          <w:sz w:val="24"/>
          <w:lang w:eastAsia="zh-Hans"/>
        </w:rPr>
        <w:t>将不读取应用列表内容，但不影响您正常使用民泰银行</w:t>
      </w:r>
      <w:r>
        <w:rPr>
          <w:rFonts w:hint="eastAsia" w:ascii="仿宋" w:hAnsi="仿宋" w:eastAsia="仿宋" w:cs="仿宋"/>
          <w:b w:val="0"/>
          <w:bCs w:val="0"/>
          <w:sz w:val="24"/>
          <w:lang w:val="en-US" w:eastAsia="zh-Hans"/>
        </w:rPr>
        <w:t>个人电子银行</w:t>
      </w:r>
      <w:r>
        <w:rPr>
          <w:rFonts w:hint="eastAsia" w:ascii="仿宋" w:hAnsi="仿宋" w:eastAsia="仿宋" w:cs="仿宋"/>
          <w:b w:val="0"/>
          <w:bCs w:val="0"/>
          <w:sz w:val="24"/>
          <w:lang w:eastAsia="zh-Hans"/>
        </w:rPr>
        <w:t>的其他功能。</w:t>
      </w:r>
    </w:p>
    <w:p>
      <w:pPr>
        <w:spacing w:line="360" w:lineRule="auto"/>
        <w:ind w:firstLine="480" w:firstLineChars="200"/>
        <w:rPr>
          <w:rFonts w:hint="eastAsia" w:ascii="仿宋" w:hAnsi="仿宋" w:eastAsia="仿宋" w:cs="仿宋"/>
          <w:b w:val="0"/>
          <w:bCs/>
          <w:sz w:val="24"/>
          <w:lang w:eastAsia="zh-Hans"/>
        </w:rPr>
      </w:pPr>
      <w:r>
        <w:rPr>
          <w:rFonts w:hint="eastAsia" w:ascii="仿宋" w:hAnsi="仿宋" w:eastAsia="仿宋" w:cs="仿宋"/>
          <w:b w:val="0"/>
          <w:bCs w:val="0"/>
          <w:sz w:val="24"/>
          <w:lang w:eastAsia="zh-Hans"/>
        </w:rPr>
        <w:t>1</w:t>
      </w:r>
      <w:r>
        <w:rPr>
          <w:rFonts w:hint="eastAsia" w:ascii="仿宋" w:hAnsi="仿宋" w:eastAsia="仿宋" w:cs="仿宋"/>
          <w:b w:val="0"/>
          <w:bCs w:val="0"/>
          <w:sz w:val="24"/>
          <w:lang w:val="en-US" w:eastAsia="zh-CN"/>
        </w:rPr>
        <w:t>3</w:t>
      </w:r>
      <w:r>
        <w:rPr>
          <w:rFonts w:hint="eastAsia" w:ascii="仿宋" w:hAnsi="仿宋" w:eastAsia="仿宋" w:cs="仿宋"/>
          <w:b w:val="0"/>
          <w:bCs w:val="0"/>
          <w:sz w:val="24"/>
          <w:lang w:eastAsia="zh-Hans"/>
        </w:rPr>
        <w:t>.日历。</w:t>
      </w:r>
      <w:r>
        <w:rPr>
          <w:rFonts w:hint="eastAsia" w:ascii="仿宋" w:hAnsi="仿宋" w:eastAsia="仿宋" w:cs="仿宋"/>
          <w:b/>
          <w:bCs/>
          <w:sz w:val="24"/>
          <w:lang w:eastAsia="zh-Hans"/>
        </w:rPr>
        <w:t>用于活动提醒等服务。</w:t>
      </w:r>
      <w:r>
        <w:rPr>
          <w:rFonts w:hint="eastAsia" w:ascii="仿宋" w:hAnsi="仿宋" w:eastAsia="仿宋" w:cs="仿宋"/>
          <w:b w:val="0"/>
          <w:bCs w:val="0"/>
          <w:sz w:val="24"/>
          <w:lang w:eastAsia="zh-Hans"/>
        </w:rPr>
        <w:t>如您拒绝授权日历权限，将无法使用日历提醒功能，但不影响您正常使用民泰银行</w:t>
      </w:r>
      <w:r>
        <w:rPr>
          <w:rFonts w:hint="eastAsia" w:ascii="仿宋" w:hAnsi="仿宋" w:eastAsia="仿宋" w:cs="仿宋"/>
          <w:b w:val="0"/>
          <w:bCs w:val="0"/>
          <w:sz w:val="24"/>
          <w:lang w:val="en-US" w:eastAsia="zh-Hans"/>
        </w:rPr>
        <w:t>个人电子银行</w:t>
      </w:r>
      <w:r>
        <w:rPr>
          <w:rFonts w:hint="eastAsia" w:ascii="仿宋" w:hAnsi="仿宋" w:eastAsia="仿宋" w:cs="仿宋"/>
          <w:b w:val="0"/>
          <w:bCs w:val="0"/>
          <w:sz w:val="24"/>
          <w:lang w:eastAsia="zh-Hans"/>
        </w:rPr>
        <w:t>的其他功能。</w:t>
      </w:r>
    </w:p>
    <w:p>
      <w:pPr>
        <w:spacing w:line="360" w:lineRule="auto"/>
        <w:ind w:firstLine="480" w:firstLineChars="200"/>
        <w:rPr>
          <w:rFonts w:ascii="仿宋" w:hAnsi="仿宋" w:eastAsia="仿宋" w:cs="仿宋"/>
          <w:b w:val="0"/>
          <w:bCs/>
          <w:sz w:val="24"/>
          <w:lang w:eastAsia="zh-Hans"/>
        </w:rPr>
      </w:pPr>
      <w:r>
        <w:rPr>
          <w:rFonts w:hint="eastAsia" w:ascii="仿宋" w:hAnsi="仿宋" w:eastAsia="仿宋" w:cs="仿宋"/>
          <w:b w:val="0"/>
          <w:bCs/>
          <w:sz w:val="24"/>
          <w:lang w:eastAsia="zh-Hans"/>
        </w:rPr>
        <w:t>1</w:t>
      </w:r>
      <w:r>
        <w:rPr>
          <w:rFonts w:hint="eastAsia" w:ascii="仿宋" w:hAnsi="仿宋" w:eastAsia="仿宋" w:cs="仿宋"/>
          <w:b w:val="0"/>
          <w:bCs/>
          <w:sz w:val="24"/>
          <w:lang w:val="en-US" w:eastAsia="zh-CN"/>
        </w:rPr>
        <w:t>4</w:t>
      </w:r>
      <w:r>
        <w:rPr>
          <w:rFonts w:hint="eastAsia" w:ascii="仿宋" w:hAnsi="仿宋" w:eastAsia="仿宋" w:cs="仿宋"/>
          <w:b w:val="0"/>
          <w:bCs/>
          <w:sz w:val="24"/>
          <w:lang w:eastAsia="zh-Hans"/>
        </w:rPr>
        <w:t>.剪切板。</w:t>
      </w:r>
      <w:r>
        <w:rPr>
          <w:rFonts w:hint="eastAsia" w:ascii="仿宋" w:hAnsi="仿宋" w:eastAsia="仿宋" w:cs="仿宋"/>
          <w:bCs/>
          <w:sz w:val="24"/>
          <w:lang w:eastAsia="zh-Hans"/>
        </w:rPr>
        <w:t>用于</w:t>
      </w:r>
      <w:r>
        <w:rPr>
          <w:rFonts w:hint="eastAsia" w:ascii="仿宋" w:hAnsi="仿宋" w:eastAsia="仿宋" w:cs="仿宋"/>
          <w:b/>
          <w:bCs w:val="0"/>
          <w:sz w:val="24"/>
          <w:lang w:eastAsia="zh-Hans"/>
        </w:rPr>
        <w:t>短信验证码快速回填等</w:t>
      </w:r>
      <w:r>
        <w:rPr>
          <w:rFonts w:hint="eastAsia" w:ascii="仿宋" w:hAnsi="仿宋" w:eastAsia="仿宋" w:cs="仿宋"/>
          <w:bCs/>
          <w:sz w:val="24"/>
          <w:lang w:eastAsia="zh-Hans"/>
        </w:rPr>
        <w:t>功能</w:t>
      </w:r>
      <w:r>
        <w:rPr>
          <w:rFonts w:hint="eastAsia" w:ascii="仿宋" w:hAnsi="仿宋" w:eastAsia="仿宋" w:cs="仿宋"/>
          <w:b w:val="0"/>
          <w:bCs/>
          <w:sz w:val="24"/>
          <w:lang w:eastAsia="zh-Hans"/>
        </w:rPr>
        <w:t>，我行系统后台不保存您的剪切板内容。如拒绝授权剪切板权限，民泰银行</w:t>
      </w:r>
      <w:r>
        <w:rPr>
          <w:rFonts w:hint="eastAsia" w:ascii="仿宋" w:hAnsi="仿宋" w:eastAsia="仿宋" w:cs="仿宋"/>
          <w:b w:val="0"/>
          <w:bCs/>
          <w:sz w:val="24"/>
          <w:lang w:val="en-US" w:eastAsia="zh-Hans"/>
        </w:rPr>
        <w:t>个人电子银行</w:t>
      </w:r>
      <w:r>
        <w:rPr>
          <w:rFonts w:hint="eastAsia" w:ascii="仿宋" w:hAnsi="仿宋" w:eastAsia="仿宋" w:cs="仿宋"/>
          <w:b w:val="0"/>
          <w:bCs/>
          <w:sz w:val="24"/>
          <w:lang w:eastAsia="zh-Hans"/>
        </w:rPr>
        <w:t>将不读取剪切板內容，不影响您正常使用民泰银行</w:t>
      </w:r>
      <w:r>
        <w:rPr>
          <w:rFonts w:hint="eastAsia" w:ascii="仿宋" w:hAnsi="仿宋" w:eastAsia="仿宋" w:cs="仿宋"/>
          <w:b w:val="0"/>
          <w:bCs/>
          <w:sz w:val="24"/>
          <w:lang w:val="en-US" w:eastAsia="zh-Hans"/>
        </w:rPr>
        <w:t>个人电子银行</w:t>
      </w:r>
      <w:r>
        <w:rPr>
          <w:rFonts w:hint="eastAsia" w:ascii="仿宋" w:hAnsi="仿宋" w:eastAsia="仿宋" w:cs="仿宋"/>
          <w:b w:val="0"/>
          <w:bCs/>
          <w:sz w:val="24"/>
          <w:lang w:eastAsia="zh-Hans"/>
        </w:rPr>
        <w:t>的其他功能。</w:t>
      </w:r>
    </w:p>
    <w:p>
      <w:pPr>
        <w:spacing w:line="360" w:lineRule="auto"/>
        <w:ind w:firstLine="480" w:firstLineChars="200"/>
        <w:rPr>
          <w:rFonts w:hint="eastAsia" w:ascii="仿宋" w:hAnsi="仿宋" w:eastAsia="仿宋" w:cs="仿宋"/>
          <w:b w:val="0"/>
          <w:bCs/>
          <w:sz w:val="24"/>
          <w:lang w:eastAsia="zh-Hans"/>
        </w:rPr>
      </w:pPr>
      <w:r>
        <w:rPr>
          <w:rFonts w:hint="eastAsia" w:ascii="仿宋" w:hAnsi="仿宋" w:eastAsia="仿宋" w:cs="仿宋"/>
          <w:b w:val="0"/>
          <w:bCs/>
          <w:sz w:val="24"/>
          <w:lang w:eastAsia="zh-Hans"/>
        </w:rPr>
        <w:t>1</w:t>
      </w:r>
      <w:r>
        <w:rPr>
          <w:rFonts w:hint="eastAsia" w:ascii="仿宋" w:hAnsi="仿宋" w:eastAsia="仿宋" w:cs="仿宋"/>
          <w:b w:val="0"/>
          <w:bCs/>
          <w:sz w:val="24"/>
          <w:lang w:val="en-US" w:eastAsia="zh-CN"/>
        </w:rPr>
        <w:t>5</w:t>
      </w:r>
      <w:r>
        <w:rPr>
          <w:rFonts w:hint="eastAsia" w:ascii="仿宋" w:hAnsi="仿宋" w:eastAsia="仿宋" w:cs="仿宋"/>
          <w:b w:val="0"/>
          <w:bCs/>
          <w:sz w:val="24"/>
          <w:lang w:eastAsia="zh-Hans"/>
        </w:rPr>
        <w:t>. NFC。</w:t>
      </w:r>
      <w:r>
        <w:rPr>
          <w:rFonts w:hint="eastAsia" w:ascii="仿宋" w:hAnsi="仿宋" w:eastAsia="仿宋" w:cs="仿宋"/>
          <w:b/>
          <w:bCs w:val="0"/>
          <w:sz w:val="24"/>
          <w:lang w:eastAsia="zh-Hans"/>
        </w:rPr>
        <w:t>用于云闪付服务，</w:t>
      </w:r>
      <w:r>
        <w:rPr>
          <w:rFonts w:hint="eastAsia" w:ascii="仿宋" w:hAnsi="仿宋" w:eastAsia="仿宋" w:cs="仿宋"/>
          <w:b w:val="0"/>
          <w:bCs/>
          <w:sz w:val="24"/>
          <w:lang w:eastAsia="zh-Hans"/>
        </w:rPr>
        <w:t>如您拒绝授权NFC权限，将无法使用云闪付功能，但不影响您正常使用民泰银行</w:t>
      </w:r>
      <w:r>
        <w:rPr>
          <w:rFonts w:hint="eastAsia" w:ascii="仿宋" w:hAnsi="仿宋" w:eastAsia="仿宋" w:cs="仿宋"/>
          <w:b w:val="0"/>
          <w:bCs/>
          <w:sz w:val="24"/>
          <w:lang w:val="en-US" w:eastAsia="zh-Hans"/>
        </w:rPr>
        <w:t>个人电子银行</w:t>
      </w:r>
      <w:r>
        <w:rPr>
          <w:rFonts w:hint="eastAsia" w:ascii="仿宋" w:hAnsi="仿宋" w:eastAsia="仿宋" w:cs="仿宋"/>
          <w:b w:val="0"/>
          <w:bCs/>
          <w:sz w:val="24"/>
          <w:lang w:eastAsia="zh-Hans"/>
        </w:rPr>
        <w:t>的其他功能。</w:t>
      </w:r>
    </w:p>
    <w:p>
      <w:pPr>
        <w:spacing w:line="360" w:lineRule="auto"/>
        <w:ind w:firstLine="480" w:firstLineChars="20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为进行运行环境判断，以便排查腾讯音视频通话服务运行过程中出现的问题，我们将收集最终用户的下列信息，包括（1）设备信息；（2）日志信息：设备运行状态（CPU、内存运行状态）、浏览器类型及版本、腾讯音视频通话服务运行日志信息。</w:t>
      </w:r>
    </w:p>
    <w:p>
      <w:pPr>
        <w:spacing w:line="360" w:lineRule="auto"/>
        <w:ind w:firstLine="480" w:firstLineChars="200"/>
        <w:rPr>
          <w:rFonts w:hint="eastAsia" w:ascii="仿宋" w:hAnsi="仿宋" w:eastAsia="仿宋" w:cs="仿宋"/>
          <w:b w:val="0"/>
          <w:bCs/>
          <w:sz w:val="24"/>
          <w:lang w:val="en-US" w:eastAsia="zh-Hans"/>
        </w:rPr>
      </w:pPr>
      <w:r>
        <w:rPr>
          <w:rFonts w:hint="eastAsia" w:ascii="仿宋" w:hAnsi="仿宋" w:eastAsia="仿宋" w:cs="仿宋"/>
          <w:b w:val="0"/>
          <w:bCs/>
          <w:sz w:val="24"/>
          <w:lang w:val="en-US" w:eastAsia="zh-Hans"/>
        </w:rPr>
        <w:t>1</w:t>
      </w:r>
      <w:r>
        <w:rPr>
          <w:rFonts w:hint="eastAsia" w:ascii="仿宋" w:hAnsi="仿宋" w:eastAsia="仿宋" w:cs="仿宋"/>
          <w:b w:val="0"/>
          <w:bCs/>
          <w:sz w:val="24"/>
          <w:lang w:val="en-US" w:eastAsia="zh-CN"/>
        </w:rPr>
        <w:t>6</w:t>
      </w:r>
      <w:r>
        <w:rPr>
          <w:rFonts w:hint="eastAsia" w:ascii="仿宋" w:hAnsi="仿宋" w:eastAsia="仿宋" w:cs="仿宋"/>
          <w:b w:val="0"/>
          <w:bCs/>
          <w:sz w:val="24"/>
          <w:lang w:val="en-US" w:eastAsia="zh-Hans"/>
        </w:rPr>
        <w:t>.电话权限。</w:t>
      </w:r>
      <w:r>
        <w:rPr>
          <w:rFonts w:hint="eastAsia" w:ascii="仿宋" w:hAnsi="仿宋" w:eastAsia="仿宋" w:cs="仿宋"/>
          <w:b/>
          <w:bCs w:val="0"/>
          <w:sz w:val="24"/>
          <w:lang w:val="en-US" w:eastAsia="zh-CN"/>
        </w:rPr>
        <w:t>用于</w:t>
      </w:r>
      <w:r>
        <w:rPr>
          <w:rFonts w:hint="eastAsia" w:ascii="仿宋" w:hAnsi="仿宋" w:eastAsia="仿宋" w:cs="仿宋"/>
          <w:b/>
          <w:bCs w:val="0"/>
          <w:sz w:val="24"/>
          <w:lang w:val="en-US" w:eastAsia="zh-Hans"/>
        </w:rPr>
        <w:t>拨打、修改、查看电话权限，您可以通过拨打电话联系我行客服人员进行处理，以便为您提供更好的服务</w:t>
      </w:r>
      <w:r>
        <w:rPr>
          <w:rFonts w:hint="eastAsia" w:ascii="仿宋" w:hAnsi="仿宋" w:eastAsia="仿宋" w:cs="仿宋"/>
          <w:b w:val="0"/>
          <w:bCs/>
          <w:sz w:val="24"/>
          <w:lang w:val="en-US" w:eastAsia="zh-Hans"/>
        </w:rPr>
        <w:t>。同时，修改和查看电话权限，主要用于存储通话联系人信息，方便用户再次拨打电话需要。若您拒绝授权后，上述功能仍可以使用，但需要手工输入手机号码。</w:t>
      </w:r>
    </w:p>
    <w:p>
      <w:pPr>
        <w:spacing w:line="360" w:lineRule="auto"/>
        <w:ind w:firstLine="480" w:firstLineChars="200"/>
        <w:rPr>
          <w:rFonts w:hint="eastAsia" w:ascii="仿宋" w:hAnsi="仿宋" w:eastAsia="仿宋" w:cs="仿宋"/>
          <w:b w:val="0"/>
          <w:bCs/>
          <w:sz w:val="24"/>
          <w:lang w:eastAsia="zh-Hans"/>
        </w:rPr>
      </w:pPr>
      <w:r>
        <w:rPr>
          <w:rFonts w:hint="eastAsia" w:ascii="仿宋" w:hAnsi="仿宋" w:eastAsia="仿宋" w:cs="仿宋"/>
          <w:b w:val="0"/>
          <w:bCs/>
          <w:sz w:val="24"/>
          <w:lang w:val="en-US" w:eastAsia="zh-Hans"/>
        </w:rPr>
        <w:t>1</w:t>
      </w:r>
      <w:r>
        <w:rPr>
          <w:rFonts w:hint="eastAsia" w:ascii="仿宋" w:hAnsi="仿宋" w:eastAsia="仿宋" w:cs="仿宋"/>
          <w:b w:val="0"/>
          <w:bCs/>
          <w:sz w:val="24"/>
          <w:lang w:val="en-US" w:eastAsia="zh-CN"/>
        </w:rPr>
        <w:t>7</w:t>
      </w:r>
      <w:r>
        <w:rPr>
          <w:rFonts w:hint="eastAsia" w:ascii="仿宋" w:hAnsi="仿宋" w:eastAsia="仿宋" w:cs="仿宋"/>
          <w:b w:val="0"/>
          <w:bCs/>
          <w:sz w:val="24"/>
          <w:lang w:val="en-US" w:eastAsia="zh-Hans"/>
        </w:rPr>
        <w:t>.</w:t>
      </w:r>
      <w:r>
        <w:rPr>
          <w:rFonts w:hint="eastAsia" w:ascii="仿宋" w:hAnsi="仿宋" w:eastAsia="仿宋" w:cs="仿宋"/>
          <w:b/>
          <w:bCs w:val="0"/>
          <w:sz w:val="24"/>
          <w:lang w:val="en-US" w:eastAsia="zh-Hans"/>
        </w:rPr>
        <w:t>指纹、面容等生物特征识别。面部图片、面部特征、动态视频、指纹。</w:t>
      </w:r>
      <w:r>
        <w:rPr>
          <w:rFonts w:hint="eastAsia" w:ascii="仿宋" w:hAnsi="仿宋" w:eastAsia="仿宋" w:cs="仿宋"/>
          <w:b w:val="0"/>
          <w:bCs/>
          <w:sz w:val="24"/>
          <w:lang w:val="en-US" w:eastAsia="zh-Hans"/>
        </w:rPr>
        <w:t>在业务核实身份场景下，触发人脸使用的规则为根据该业务功能的必需时，我们会要求您提供人脸信息，以验证您的身份，如您拒绝同意，您将无法使用该业务功能。例如：忘记密码、快捷方式登录的指纹信息。我行针对人脸有《浙江民泰商业银行人脸识别服务协议》。</w:t>
      </w:r>
    </w:p>
    <w:p>
      <w:pPr>
        <w:pStyle w:val="16"/>
        <w:spacing w:before="0" w:after="0" w:line="360" w:lineRule="auto"/>
        <w:ind w:firstLine="480" w:firstLineChars="200"/>
        <w:outlineLvl w:val="9"/>
        <w:rPr>
          <w:rFonts w:ascii="仿宋" w:hAnsi="仿宋" w:eastAsia="仿宋" w:cs="仿宋"/>
          <w:b w:val="0"/>
          <w:bCs/>
          <w:sz w:val="24"/>
          <w:lang w:eastAsia="zh-Hans"/>
        </w:rPr>
      </w:pPr>
      <w:r>
        <w:rPr>
          <w:rFonts w:hint="eastAsia" w:ascii="仿宋" w:hAnsi="仿宋" w:eastAsia="仿宋" w:cs="仿宋"/>
          <w:b w:val="0"/>
          <w:bCs/>
          <w:sz w:val="24"/>
          <w:lang w:eastAsia="zh-Hans"/>
        </w:rPr>
        <w:t>上述功能可能需要您在您的设备中向</w:t>
      </w:r>
      <w:r>
        <w:rPr>
          <w:rFonts w:ascii="仿宋" w:hAnsi="仿宋" w:eastAsia="仿宋" w:cs="仿宋"/>
          <w:b w:val="0"/>
          <w:bCs/>
          <w:sz w:val="24"/>
          <w:lang w:eastAsia="zh-Hans"/>
        </w:rPr>
        <w:t>我行</w:t>
      </w:r>
      <w:r>
        <w:rPr>
          <w:rFonts w:hint="eastAsia" w:ascii="仿宋" w:hAnsi="仿宋" w:eastAsia="仿宋" w:cs="仿宋"/>
          <w:b w:val="0"/>
          <w:bCs/>
          <w:sz w:val="24"/>
          <w:lang w:eastAsia="zh-Hans"/>
        </w:rPr>
        <w:t>开启</w:t>
      </w:r>
      <w:r>
        <w:rPr>
          <w:rFonts w:hint="eastAsia" w:ascii="仿宋" w:hAnsi="仿宋" w:eastAsia="仿宋" w:cs="仿宋"/>
          <w:sz w:val="24"/>
          <w:lang w:eastAsia="zh-Hans"/>
        </w:rPr>
        <w:t>您的相机(摄像头)、相册(图片库)、地理位置(位置信息)、麦克风、蓝牙、存储空间、电话、短信、NFC、通讯录的访问权限</w:t>
      </w:r>
      <w:r>
        <w:rPr>
          <w:rFonts w:hint="eastAsia" w:ascii="仿宋" w:hAnsi="仿宋" w:eastAsia="仿宋" w:cs="仿宋"/>
          <w:b w:val="0"/>
          <w:bCs/>
          <w:sz w:val="24"/>
          <w:lang w:eastAsia="zh-Hans"/>
        </w:rPr>
        <w:t>，以实现这些功能所涉及的信息的收集和使用。请您注意，</w:t>
      </w:r>
      <w:r>
        <w:rPr>
          <w:rFonts w:hint="eastAsia" w:ascii="仿宋" w:hAnsi="仿宋" w:eastAsia="仿宋" w:cs="仿宋"/>
          <w:sz w:val="24"/>
          <w:lang w:eastAsia="zh-Hans"/>
        </w:rPr>
        <w:t>您开启这些权限即代表您授权</w:t>
      </w:r>
      <w:r>
        <w:rPr>
          <w:rFonts w:ascii="仿宋" w:hAnsi="仿宋" w:eastAsia="仿宋" w:cs="仿宋"/>
          <w:sz w:val="24"/>
          <w:lang w:eastAsia="zh-Hans"/>
        </w:rPr>
        <w:t>我行</w:t>
      </w:r>
      <w:r>
        <w:rPr>
          <w:rFonts w:hint="eastAsia" w:ascii="仿宋" w:hAnsi="仿宋" w:eastAsia="仿宋" w:cs="仿宋"/>
          <w:sz w:val="24"/>
          <w:lang w:eastAsia="zh-Hans"/>
        </w:rPr>
        <w:t>可以收集和使用这些信息来实现上述功能</w:t>
      </w:r>
      <w:r>
        <w:rPr>
          <w:rFonts w:hint="eastAsia" w:ascii="仿宋" w:hAnsi="仿宋" w:eastAsia="仿宋" w:cs="仿宋"/>
          <w:b w:val="0"/>
          <w:bCs/>
          <w:sz w:val="24"/>
          <w:lang w:eastAsia="zh-Hans"/>
        </w:rPr>
        <w:t>，如您取消了这些授权，则</w:t>
      </w:r>
      <w:r>
        <w:rPr>
          <w:rFonts w:ascii="仿宋" w:hAnsi="仿宋" w:eastAsia="仿宋" w:cs="仿宋"/>
          <w:b w:val="0"/>
          <w:bCs/>
          <w:sz w:val="24"/>
          <w:lang w:eastAsia="zh-Hans"/>
        </w:rPr>
        <w:t>我行</w:t>
      </w:r>
      <w:r>
        <w:rPr>
          <w:rFonts w:hint="eastAsia" w:ascii="仿宋" w:hAnsi="仿宋" w:eastAsia="仿宋" w:cs="仿宋"/>
          <w:b w:val="0"/>
          <w:bCs/>
          <w:sz w:val="24"/>
          <w:lang w:eastAsia="zh-Hans"/>
        </w:rPr>
        <w:t>将不再继续收集和使用您的这些信息，也无法为您提供上述与这些授权所对应的功能。如在上述情形之外收集或使用您的用户信息，</w:t>
      </w:r>
      <w:r>
        <w:rPr>
          <w:rFonts w:ascii="仿宋" w:hAnsi="仿宋" w:eastAsia="仿宋" w:cs="仿宋"/>
          <w:b w:val="0"/>
          <w:bCs/>
          <w:sz w:val="24"/>
          <w:lang w:eastAsia="zh-Hans"/>
        </w:rPr>
        <w:t>我行</w:t>
      </w:r>
      <w:r>
        <w:rPr>
          <w:rFonts w:hint="eastAsia" w:ascii="仿宋" w:hAnsi="仿宋" w:eastAsia="仿宋" w:cs="仿宋"/>
          <w:b w:val="0"/>
          <w:bCs/>
          <w:sz w:val="24"/>
          <w:lang w:eastAsia="zh-Hans"/>
        </w:rPr>
        <w:t>将向您充分说明收集、使用您相关信息的目的、用途、内容和范围，并事先征得您的同意或授权。</w:t>
      </w:r>
    </w:p>
    <w:p>
      <w:pPr>
        <w:pStyle w:val="4"/>
        <w:spacing w:before="0" w:after="0" w:line="360" w:lineRule="auto"/>
        <w:ind w:firstLine="482" w:firstLineChars="200"/>
        <w:rPr>
          <w:rFonts w:ascii="仿宋" w:hAnsi="仿宋" w:eastAsia="仿宋" w:cs="仿宋"/>
          <w:sz w:val="24"/>
          <w:lang w:eastAsia="zh-Hans"/>
        </w:rPr>
      </w:pPr>
      <w:r>
        <w:rPr>
          <w:rFonts w:ascii="仿宋" w:hAnsi="仿宋" w:eastAsia="仿宋" w:cs="仿宋"/>
          <w:sz w:val="24"/>
          <w:lang w:eastAsia="zh-Hans"/>
        </w:rPr>
        <w:t>（</w:t>
      </w:r>
      <w:r>
        <w:rPr>
          <w:rFonts w:hint="eastAsia" w:ascii="仿宋" w:hAnsi="仿宋" w:eastAsia="仿宋" w:cs="仿宋"/>
          <w:sz w:val="24"/>
          <w:lang w:val="en-US" w:eastAsia="zh-CN"/>
        </w:rPr>
        <w:t>三</w:t>
      </w:r>
      <w:r>
        <w:rPr>
          <w:rFonts w:ascii="仿宋" w:hAnsi="仿宋" w:eastAsia="仿宋" w:cs="仿宋"/>
          <w:sz w:val="24"/>
          <w:lang w:eastAsia="zh-Hans"/>
        </w:rPr>
        <w:t>）由第三方服务商收集您的必要信息</w:t>
      </w:r>
    </w:p>
    <w:p>
      <w:pPr>
        <w:spacing w:line="360" w:lineRule="auto"/>
        <w:ind w:firstLine="600" w:firstLineChars="250"/>
        <w:jc w:val="both"/>
        <w:rPr>
          <w:rFonts w:hint="eastAsia" w:ascii="仿宋" w:hAnsi="仿宋" w:eastAsia="仿宋" w:cs="仿宋"/>
          <w:sz w:val="24"/>
          <w:lang w:eastAsia="zh-Hans"/>
        </w:rPr>
      </w:pPr>
      <w:r>
        <w:rPr>
          <w:rFonts w:hint="eastAsia" w:ascii="仿宋" w:hAnsi="仿宋" w:eastAsia="仿宋" w:cs="仿宋"/>
          <w:sz w:val="24"/>
          <w:lang w:eastAsia="zh-Hans"/>
        </w:rPr>
        <w:t>当您使用民泰银行</w:t>
      </w:r>
      <w:r>
        <w:rPr>
          <w:rFonts w:hint="eastAsia" w:ascii="仿宋" w:hAnsi="仿宋" w:eastAsia="仿宋" w:cs="仿宋"/>
          <w:sz w:val="24"/>
          <w:lang w:val="en-US" w:eastAsia="zh-CN"/>
        </w:rPr>
        <w:t>个人</w:t>
      </w:r>
      <w:r>
        <w:rPr>
          <w:rFonts w:hint="eastAsia" w:ascii="仿宋" w:hAnsi="仿宋" w:eastAsia="仿宋" w:cs="仿宋"/>
          <w:sz w:val="24"/>
          <w:lang w:eastAsia="zh-Hans"/>
        </w:rPr>
        <w:t>电子</w:t>
      </w:r>
      <w:r>
        <w:rPr>
          <w:rFonts w:hint="eastAsia" w:ascii="仿宋" w:hAnsi="仿宋" w:eastAsia="仿宋" w:cs="仿宋"/>
          <w:sz w:val="24"/>
          <w:lang w:val="en-US" w:eastAsia="zh-CN"/>
        </w:rPr>
        <w:t>银行</w:t>
      </w:r>
      <w:r>
        <w:rPr>
          <w:rFonts w:hint="eastAsia" w:ascii="仿宋" w:hAnsi="仿宋" w:eastAsia="仿宋" w:cs="仿宋"/>
          <w:sz w:val="24"/>
          <w:lang w:eastAsia="zh-Hans"/>
        </w:rPr>
        <w:t>的功能或服务时，在某些特定使用场景下，</w:t>
      </w:r>
      <w:r>
        <w:rPr>
          <w:rFonts w:ascii="仿宋" w:hAnsi="仿宋" w:eastAsia="仿宋" w:cs="仿宋"/>
          <w:sz w:val="24"/>
          <w:lang w:eastAsia="zh-Hans"/>
        </w:rPr>
        <w:t>我行</w:t>
      </w:r>
      <w:r>
        <w:rPr>
          <w:rFonts w:hint="eastAsia" w:ascii="仿宋" w:hAnsi="仿宋" w:eastAsia="仿宋" w:cs="仿宋"/>
          <w:sz w:val="24"/>
          <w:lang w:eastAsia="zh-Hans"/>
        </w:rPr>
        <w:t>可能会使用具有相应业务资质及能力的第三方服务商提供的软件服务工具包（简称“SDK”）来为您提供服务，由第三方服务商收集您的必要信息。具体包括以下几种：</w:t>
      </w:r>
    </w:p>
    <w:p>
      <w:pPr>
        <w:widowControl/>
        <w:numPr>
          <w:ilvl w:val="-1"/>
          <w:numId w:val="0"/>
        </w:numPr>
        <w:spacing w:line="360" w:lineRule="auto"/>
        <w:ind w:firstLine="480" w:firstLineChars="200"/>
        <w:jc w:val="both"/>
        <w:rPr>
          <w:rFonts w:hint="eastAsia" w:ascii="仿宋" w:hAnsi="仿宋" w:eastAsia="仿宋" w:cs="仿宋"/>
          <w:b w:val="0"/>
          <w:bCs w:val="0"/>
          <w:sz w:val="24"/>
          <w:lang w:eastAsia="zh-CN"/>
        </w:rPr>
      </w:pPr>
      <w:r>
        <w:rPr>
          <w:rFonts w:hint="default" w:ascii="仿宋" w:hAnsi="仿宋" w:eastAsia="仿宋" w:cs="仿宋"/>
          <w:sz w:val="24"/>
          <w:lang w:eastAsia="zh-Hans"/>
        </w:rPr>
        <w:t>1</w:t>
      </w:r>
      <w:r>
        <w:rPr>
          <w:rFonts w:hint="eastAsia" w:ascii="仿宋" w:hAnsi="仿宋" w:eastAsia="仿宋" w:cs="仿宋"/>
          <w:sz w:val="24"/>
          <w:lang w:val="en-US" w:eastAsia="zh-Hans"/>
        </w:rPr>
        <w:t>.极光</w:t>
      </w:r>
      <w:r>
        <w:rPr>
          <w:rFonts w:hint="eastAsia" w:ascii="仿宋" w:hAnsi="仿宋" w:eastAsia="仿宋" w:cs="仿宋"/>
          <w:sz w:val="24"/>
          <w:lang w:eastAsia="zh-Hans"/>
        </w:rPr>
        <w:t>推送SDK。为了向您及时推送服务通知，</w:t>
      </w:r>
      <w:r>
        <w:rPr>
          <w:rFonts w:ascii="仿宋" w:hAnsi="仿宋" w:eastAsia="仿宋" w:cs="仿宋"/>
          <w:sz w:val="24"/>
          <w:lang w:eastAsia="zh-Hans"/>
        </w:rPr>
        <w:t>我行</w:t>
      </w:r>
      <w:r>
        <w:rPr>
          <w:rFonts w:hint="eastAsia" w:ascii="仿宋" w:hAnsi="仿宋" w:eastAsia="仿宋" w:cs="仿宋"/>
          <w:sz w:val="24"/>
          <w:lang w:eastAsia="zh-Hans"/>
        </w:rPr>
        <w:t>使用了消息推送SDK，该SDK需要获取您的</w:t>
      </w:r>
      <w:r>
        <w:rPr>
          <w:rFonts w:hint="eastAsia" w:ascii="仿宋" w:hAnsi="仿宋" w:eastAsia="仿宋" w:cs="仿宋"/>
          <w:b/>
          <w:bCs/>
          <w:sz w:val="24"/>
          <w:lang w:eastAsia="zh-Hans"/>
        </w:rPr>
        <w:t>手机终端唯一标志信息（IMEI号）、手机型号、系统类型、系统版本、网络类型、SIM卡运营商信息</w:t>
      </w:r>
      <w:r>
        <w:rPr>
          <w:rFonts w:hint="eastAsia" w:ascii="仿宋" w:hAnsi="仿宋" w:eastAsia="仿宋" w:cs="仿宋"/>
          <w:sz w:val="24"/>
          <w:lang w:eastAsia="zh-Hans"/>
        </w:rPr>
        <w:t>，用于实现APP推送服务。</w:t>
      </w:r>
      <w:r>
        <w:rPr>
          <w:rFonts w:hint="eastAsia" w:ascii="仿宋" w:hAnsi="仿宋" w:eastAsia="仿宋" w:cs="仿宋"/>
          <w:sz w:val="24"/>
          <w:lang w:val="en-US" w:eastAsia="zh-Hans"/>
        </w:rPr>
        <w:t>华硕sdk为</w:t>
      </w:r>
      <w:r>
        <w:rPr>
          <w:rFonts w:hint="eastAsia" w:ascii="仿宋" w:hAnsi="仿宋" w:eastAsia="仿宋" w:cs="仿宋"/>
          <w:sz w:val="24"/>
          <w:lang w:eastAsia="zh-Hans"/>
        </w:rPr>
        <w:t>极光sdk中内部嵌套的sdk</w:t>
      </w:r>
      <w:r>
        <w:rPr>
          <w:rFonts w:hint="default" w:ascii="仿宋" w:hAnsi="仿宋" w:eastAsia="仿宋" w:cs="仿宋"/>
          <w:sz w:val="24"/>
          <w:lang w:eastAsia="zh-Hans"/>
        </w:rPr>
        <w:t>。</w:t>
      </w:r>
      <w:r>
        <w:rPr>
          <w:rFonts w:hint="eastAsia" w:ascii="仿宋" w:hAnsi="仿宋" w:eastAsia="仿宋" w:cs="仿宋"/>
          <w:i w:val="0"/>
          <w:iCs w:val="0"/>
          <w:caps w:val="0"/>
          <w:spacing w:val="0"/>
          <w:kern w:val="2"/>
          <w:sz w:val="24"/>
          <w:szCs w:val="24"/>
          <w:shd w:val="clear"/>
          <w:lang w:val="en-US" w:eastAsia="zh-Hans" w:bidi="ar"/>
        </w:rPr>
        <w:t>关于极光推送SDK所收集的信息种类、用途、个人信息保护的规则详见极光推送（https://www.jiguang.cn/license/privacy）,具体以《极光推送隐私政策》为准。</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default" w:ascii="仿宋" w:hAnsi="仿宋" w:eastAsia="仿宋" w:cs="仿宋"/>
          <w:sz w:val="24"/>
          <w:lang w:eastAsia="zh-Hans"/>
        </w:rPr>
        <w:t>。</w:t>
      </w:r>
      <w:r>
        <w:rPr>
          <w:rFonts w:hint="eastAsia" w:ascii="仿宋" w:hAnsi="仿宋" w:eastAsia="仿宋" w:cs="仿宋"/>
          <w:b/>
          <w:bCs/>
          <w:i w:val="0"/>
          <w:iCs w:val="0"/>
          <w:caps w:val="0"/>
          <w:spacing w:val="0"/>
          <w:kern w:val="2"/>
          <w:sz w:val="24"/>
          <w:szCs w:val="24"/>
          <w:shd w:val="clear"/>
          <w:lang w:val="en-US" w:eastAsia="zh-Hans" w:bidi="ar"/>
        </w:rPr>
        <w:t>使用目的及场景</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通知</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公告</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营销类app推送服务</w:t>
      </w:r>
      <w:r>
        <w:rPr>
          <w:rFonts w:hint="eastAsia" w:ascii="仿宋" w:hAnsi="仿宋" w:eastAsia="仿宋" w:cs="仿宋"/>
          <w:i w:val="0"/>
          <w:iCs w:val="0"/>
          <w:caps w:val="0"/>
          <w:spacing w:val="0"/>
          <w:kern w:val="2"/>
          <w:sz w:val="24"/>
          <w:szCs w:val="24"/>
          <w:shd w:val="clear"/>
          <w:lang w:val="en-US" w:eastAsia="zh-CN" w:bidi="ar"/>
        </w:rPr>
        <w:t>。</w:t>
      </w:r>
      <w:r>
        <w:rPr>
          <w:rFonts w:hint="eastAsia" w:ascii="仿宋" w:hAnsi="仿宋" w:eastAsia="仿宋" w:cs="仿宋"/>
          <w:b/>
          <w:bCs/>
          <w:sz w:val="24"/>
          <w:lang w:eastAsia="zh-Hans"/>
        </w:rPr>
        <w:t>SDK提供方名称：</w:t>
      </w:r>
      <w:r>
        <w:rPr>
          <w:rFonts w:hint="eastAsia" w:ascii="仿宋" w:hAnsi="仿宋" w:eastAsia="仿宋" w:cs="仿宋"/>
          <w:b w:val="0"/>
          <w:bCs w:val="0"/>
          <w:sz w:val="24"/>
          <w:lang w:eastAsia="zh-Hans"/>
        </w:rPr>
        <w:t>深圳市和讯华谷信息技术有限公司，</w:t>
      </w:r>
      <w:r>
        <w:rPr>
          <w:rFonts w:hint="eastAsia" w:ascii="仿宋" w:hAnsi="仿宋" w:eastAsia="仿宋" w:cs="仿宋"/>
          <w:b/>
          <w:bCs/>
          <w:sz w:val="24"/>
          <w:lang w:eastAsia="zh-Hans"/>
        </w:rPr>
        <w:t>联系方式：</w:t>
      </w:r>
      <w:r>
        <w:rPr>
          <w:rFonts w:hint="eastAsia" w:ascii="仿宋" w:hAnsi="仿宋" w:eastAsia="仿宋" w:cs="仿宋"/>
          <w:b w:val="0"/>
          <w:bCs w:val="0"/>
          <w:sz w:val="24"/>
          <w:lang w:eastAsia="zh-Hans"/>
        </w:rPr>
        <w:t>400-888-2376</w:t>
      </w:r>
      <w:r>
        <w:rPr>
          <w:rFonts w:hint="eastAsia" w:ascii="仿宋" w:hAnsi="仿宋" w:eastAsia="仿宋" w:cs="仿宋"/>
          <w:b w:val="0"/>
          <w:bCs w:val="0"/>
          <w:sz w:val="24"/>
          <w:lang w:eastAsia="zh-CN"/>
        </w:rPr>
        <w:t>。</w:t>
      </w:r>
    </w:p>
    <w:p>
      <w:pPr>
        <w:numPr>
          <w:ilvl w:val="-1"/>
          <w:numId w:val="0"/>
        </w:numPr>
        <w:spacing w:line="360" w:lineRule="auto"/>
        <w:ind w:firstLine="480" w:firstLineChars="200"/>
        <w:jc w:val="both"/>
        <w:rPr>
          <w:rFonts w:hint="eastAsia" w:ascii="仿宋" w:hAnsi="仿宋" w:eastAsia="仿宋" w:cs="仿宋"/>
          <w:b/>
          <w:bCs/>
          <w:sz w:val="24"/>
          <w:lang w:eastAsia="zh-CN"/>
        </w:rPr>
      </w:pPr>
      <w:r>
        <w:rPr>
          <w:rFonts w:hint="eastAsia" w:ascii="仿宋" w:hAnsi="仿宋" w:eastAsia="仿宋" w:cs="仿宋"/>
          <w:sz w:val="24"/>
          <w:lang w:eastAsia="zh-Hans"/>
        </w:rPr>
        <w:t>2.</w:t>
      </w:r>
      <w:r>
        <w:rPr>
          <w:rFonts w:hint="eastAsia" w:ascii="仿宋" w:hAnsi="仿宋" w:eastAsia="仿宋" w:cs="仿宋"/>
          <w:sz w:val="24"/>
          <w:lang w:val="en-US" w:eastAsia="zh-Hans"/>
        </w:rPr>
        <w:t>高德地图</w:t>
      </w:r>
      <w:r>
        <w:rPr>
          <w:rFonts w:hint="eastAsia" w:ascii="仿宋" w:hAnsi="仿宋" w:eastAsia="仿宋" w:cs="仿宋"/>
          <w:sz w:val="24"/>
          <w:lang w:val="en-US" w:eastAsia="zh-CN"/>
        </w:rPr>
        <w:t>SDK</w:t>
      </w:r>
      <w:r>
        <w:rPr>
          <w:rFonts w:hint="eastAsia" w:ascii="仿宋" w:hAnsi="仿宋" w:eastAsia="仿宋" w:cs="仿宋"/>
          <w:sz w:val="24"/>
          <w:lang w:eastAsia="zh-Hans"/>
        </w:rPr>
        <w:t>。为了向您提供基于位置的服务，</w:t>
      </w:r>
      <w:r>
        <w:rPr>
          <w:rFonts w:ascii="仿宋" w:hAnsi="仿宋" w:eastAsia="仿宋" w:cs="仿宋"/>
          <w:sz w:val="24"/>
          <w:lang w:eastAsia="zh-Hans"/>
        </w:rPr>
        <w:t>我行</w:t>
      </w:r>
      <w:r>
        <w:rPr>
          <w:rFonts w:hint="eastAsia" w:ascii="仿宋" w:hAnsi="仿宋" w:eastAsia="仿宋" w:cs="仿宋"/>
          <w:sz w:val="24"/>
          <w:lang w:eastAsia="zh-Hans"/>
        </w:rPr>
        <w:t>使用了高德定位SDK，该SDK需要获取您的</w:t>
      </w:r>
      <w:r>
        <w:rPr>
          <w:rFonts w:hint="eastAsia" w:ascii="仿宋" w:hAnsi="仿宋" w:eastAsia="仿宋" w:cs="仿宋"/>
          <w:b/>
          <w:bCs/>
          <w:sz w:val="24"/>
          <w:lang w:eastAsia="zh-Hans"/>
        </w:rPr>
        <w:t>手机终端唯一标志信息（IMEI号）、经纬度信息，用于实现定位功能</w:t>
      </w:r>
      <w:r>
        <w:rPr>
          <w:rFonts w:hint="eastAsia" w:ascii="仿宋" w:hAnsi="仿宋" w:eastAsia="仿宋" w:cs="仿宋"/>
          <w:sz w:val="24"/>
          <w:lang w:eastAsia="zh-Hans"/>
        </w:rPr>
        <w:t>。关于高德所收集的信息种类、用途、个人信息保护的规则详见高德（https://lbs.amap.com/pages/privacy/）,具体以《高德地图开放平台隐私权政策》为准</w:t>
      </w:r>
      <w:r>
        <w:rPr>
          <w:rFonts w:hint="default" w:ascii="仿宋" w:hAnsi="仿宋" w:eastAsia="仿宋" w:cs="仿宋"/>
          <w:sz w:val="24"/>
          <w:lang w:eastAsia="zh-Hans"/>
        </w:rPr>
        <w:t>。</w:t>
      </w:r>
      <w:r>
        <w:rPr>
          <w:rFonts w:hint="eastAsia" w:ascii="仿宋" w:hAnsi="仿宋" w:eastAsia="仿宋" w:cs="仿宋"/>
          <w:b/>
          <w:bCs/>
          <w:sz w:val="24"/>
          <w:lang w:val="en-US" w:eastAsia="zh-Hans"/>
        </w:rPr>
        <w:t>客户端</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Hans"/>
        </w:rPr>
        <w:t>安卓</w:t>
      </w:r>
      <w:r>
        <w:rPr>
          <w:rFonts w:hint="eastAsia" w:ascii="仿宋" w:hAnsi="仿宋" w:eastAsia="仿宋" w:cs="仿宋"/>
          <w:b w:val="0"/>
          <w:bCs w:val="0"/>
          <w:sz w:val="24"/>
          <w:lang w:val="en-US" w:eastAsia="zh-CN"/>
        </w:rPr>
        <w:t>、</w:t>
      </w:r>
      <w:r>
        <w:rPr>
          <w:rFonts w:hint="eastAsia" w:ascii="仿宋" w:hAnsi="仿宋" w:eastAsia="仿宋" w:cs="仿宋"/>
          <w:b w:val="0"/>
          <w:bCs w:val="0"/>
          <w:sz w:val="24"/>
          <w:lang w:val="en-US" w:eastAsia="zh-Hans"/>
        </w:rPr>
        <w:t>IOS</w:t>
      </w:r>
      <w:r>
        <w:rPr>
          <w:rFonts w:hint="default" w:ascii="仿宋" w:hAnsi="仿宋" w:eastAsia="仿宋" w:cs="仿宋"/>
          <w:b w:val="0"/>
          <w:bCs w:val="0"/>
          <w:sz w:val="24"/>
          <w:lang w:eastAsia="zh-Hans"/>
        </w:rPr>
        <w:t>。</w:t>
      </w:r>
      <w:r>
        <w:rPr>
          <w:rFonts w:hint="eastAsia" w:ascii="仿宋" w:hAnsi="仿宋" w:eastAsia="仿宋" w:cs="仿宋"/>
          <w:b/>
          <w:bCs/>
          <w:sz w:val="24"/>
          <w:lang w:eastAsia="zh-Hans"/>
        </w:rPr>
        <w:t>SDK提供方名称：</w:t>
      </w:r>
      <w:r>
        <w:rPr>
          <w:rFonts w:hint="eastAsia" w:ascii="仿宋" w:hAnsi="仿宋" w:eastAsia="仿宋" w:cs="仿宋"/>
          <w:b w:val="0"/>
          <w:bCs w:val="0"/>
          <w:sz w:val="24"/>
          <w:lang w:eastAsia="zh-Hans"/>
        </w:rPr>
        <w:t>高德软件有限公司</w:t>
      </w:r>
      <w:r>
        <w:rPr>
          <w:rFonts w:hint="eastAsia" w:ascii="仿宋" w:hAnsi="仿宋" w:eastAsia="仿宋" w:cs="仿宋"/>
          <w:b/>
          <w:bCs/>
          <w:sz w:val="24"/>
          <w:lang w:eastAsia="zh-Hans"/>
        </w:rPr>
        <w:t>，联系方式：</w:t>
      </w:r>
      <w:r>
        <w:rPr>
          <w:rFonts w:hint="eastAsia" w:ascii="仿宋" w:hAnsi="仿宋" w:eastAsia="仿宋" w:cs="仿宋"/>
          <w:b w:val="0"/>
          <w:bCs w:val="0"/>
          <w:sz w:val="24"/>
          <w:lang w:eastAsia="zh-Hans"/>
        </w:rPr>
        <w:t>4008100080</w:t>
      </w:r>
      <w:r>
        <w:rPr>
          <w:rFonts w:hint="eastAsia" w:ascii="仿宋" w:hAnsi="仿宋" w:eastAsia="仿宋" w:cs="仿宋"/>
          <w:b/>
          <w:bCs/>
          <w:sz w:val="24"/>
          <w:lang w:eastAsia="zh-CN"/>
        </w:rPr>
        <w:t>。</w:t>
      </w:r>
    </w:p>
    <w:p>
      <w:pPr>
        <w:spacing w:line="360" w:lineRule="auto"/>
        <w:jc w:val="both"/>
        <w:rPr>
          <w:rFonts w:hint="eastAsia" w:ascii="仿宋" w:hAnsi="仿宋" w:eastAsia="仿宋" w:cs="仿宋"/>
          <w:sz w:val="24"/>
          <w:lang w:eastAsia="zh-CN"/>
        </w:rPr>
      </w:pPr>
      <w:r>
        <w:rPr>
          <w:rFonts w:ascii="仿宋" w:hAnsi="仿宋" w:eastAsia="仿宋" w:cs="仿宋"/>
          <w:sz w:val="24"/>
          <w:lang w:eastAsia="zh-Hans"/>
        </w:rPr>
        <w:t xml:space="preserve">    </w:t>
      </w:r>
      <w:r>
        <w:rPr>
          <w:rFonts w:hint="eastAsia" w:ascii="仿宋" w:hAnsi="仿宋" w:eastAsia="仿宋" w:cs="仿宋"/>
          <w:sz w:val="24"/>
          <w:lang w:eastAsia="zh-Hans"/>
        </w:rPr>
        <w:t xml:space="preserve"> 3.阿里</w:t>
      </w:r>
      <w:r>
        <w:rPr>
          <w:rFonts w:hint="eastAsia" w:ascii="仿宋" w:hAnsi="仿宋" w:eastAsia="仿宋" w:cs="仿宋"/>
          <w:sz w:val="24"/>
        </w:rPr>
        <w:t>云</w:t>
      </w:r>
      <w:r>
        <w:rPr>
          <w:rFonts w:hint="eastAsia" w:ascii="仿宋" w:hAnsi="仿宋" w:eastAsia="仿宋" w:cs="仿宋"/>
          <w:sz w:val="24"/>
          <w:lang w:eastAsia="zh-Hans"/>
        </w:rPr>
        <w:t>人脸</w:t>
      </w:r>
      <w:r>
        <w:rPr>
          <w:rFonts w:hint="eastAsia" w:ascii="仿宋" w:hAnsi="仿宋" w:eastAsia="仿宋" w:cs="仿宋"/>
          <w:sz w:val="24"/>
        </w:rPr>
        <w:t>识别</w:t>
      </w:r>
      <w:r>
        <w:rPr>
          <w:rFonts w:hint="eastAsia" w:ascii="仿宋" w:hAnsi="仿宋" w:eastAsia="仿宋" w:cs="仿宋"/>
          <w:sz w:val="24"/>
          <w:lang w:eastAsia="zh-Hans"/>
        </w:rPr>
        <w:t xml:space="preserve"> SDK。为了向您提供人脸识别功能，</w:t>
      </w:r>
      <w:r>
        <w:rPr>
          <w:rFonts w:ascii="仿宋" w:hAnsi="仿宋" w:eastAsia="仿宋" w:cs="仿宋"/>
          <w:sz w:val="24"/>
          <w:lang w:eastAsia="zh-Hans"/>
        </w:rPr>
        <w:t>我行</w:t>
      </w:r>
      <w:r>
        <w:rPr>
          <w:rFonts w:hint="eastAsia" w:ascii="仿宋" w:hAnsi="仿宋" w:eastAsia="仿宋" w:cs="仿宋"/>
          <w:sz w:val="24"/>
          <w:lang w:eastAsia="zh-Hans"/>
        </w:rPr>
        <w:t>使用了</w:t>
      </w:r>
      <w:r>
        <w:rPr>
          <w:rFonts w:hint="eastAsia" w:ascii="仿宋" w:hAnsi="仿宋" w:eastAsia="仿宋" w:cs="仿宋"/>
          <w:b/>
          <w:bCs/>
          <w:sz w:val="24"/>
          <w:lang w:eastAsia="zh-Hans"/>
        </w:rPr>
        <w:t>阿里</w:t>
      </w:r>
      <w:r>
        <w:rPr>
          <w:rFonts w:hint="eastAsia" w:ascii="仿宋" w:hAnsi="仿宋" w:eastAsia="仿宋" w:cs="仿宋"/>
          <w:b/>
          <w:bCs/>
          <w:sz w:val="24"/>
        </w:rPr>
        <w:t>云</w:t>
      </w:r>
      <w:r>
        <w:rPr>
          <w:rFonts w:hint="eastAsia" w:ascii="仿宋" w:hAnsi="仿宋" w:eastAsia="仿宋" w:cs="仿宋"/>
          <w:b/>
          <w:bCs/>
          <w:sz w:val="24"/>
          <w:lang w:eastAsia="zh-Hans"/>
        </w:rPr>
        <w:t>人脸SDK，该SDK需要获取您的手机终端唯一标志信息（IMEI号）、摄像头权限</w:t>
      </w:r>
      <w:r>
        <w:rPr>
          <w:rFonts w:hint="eastAsia" w:ascii="仿宋" w:hAnsi="仿宋" w:eastAsia="仿宋" w:cs="仿宋"/>
          <w:sz w:val="24"/>
          <w:lang w:eastAsia="zh-Hans"/>
        </w:rPr>
        <w:t>，用于实现人脸识别功能。</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default" w:ascii="仿宋" w:hAnsi="仿宋" w:eastAsia="仿宋" w:cs="仿宋"/>
          <w:sz w:val="24"/>
          <w:lang w:eastAsia="zh-Hans"/>
        </w:rPr>
        <w:t>。</w:t>
      </w:r>
      <w:r>
        <w:rPr>
          <w:rFonts w:hint="eastAsia" w:ascii="仿宋" w:hAnsi="仿宋" w:eastAsia="仿宋" w:cs="仿宋"/>
          <w:b/>
          <w:bCs/>
          <w:sz w:val="24"/>
          <w:lang w:eastAsia="zh-Hans"/>
        </w:rPr>
        <w:t>SDK提供方名称</w:t>
      </w:r>
      <w:r>
        <w:rPr>
          <w:rFonts w:hint="eastAsia" w:ascii="仿宋" w:hAnsi="仿宋" w:eastAsia="仿宋" w:cs="仿宋"/>
          <w:sz w:val="24"/>
          <w:lang w:eastAsia="zh-Hans"/>
        </w:rPr>
        <w:t>：阿里云计算有限公司，</w:t>
      </w:r>
      <w:r>
        <w:rPr>
          <w:rFonts w:hint="eastAsia" w:ascii="仿宋" w:hAnsi="仿宋" w:eastAsia="仿宋" w:cs="仿宋"/>
          <w:b/>
          <w:bCs/>
          <w:sz w:val="24"/>
          <w:lang w:eastAsia="zh-Hans"/>
        </w:rPr>
        <w:t>联系方式：</w:t>
      </w:r>
      <w:r>
        <w:rPr>
          <w:rFonts w:hint="eastAsia" w:ascii="仿宋" w:hAnsi="仿宋" w:eastAsia="仿宋" w:cs="仿宋"/>
          <w:sz w:val="24"/>
          <w:lang w:eastAsia="zh-Hans"/>
        </w:rPr>
        <w:t>400-80-13260</w:t>
      </w:r>
      <w:r>
        <w:rPr>
          <w:rFonts w:hint="eastAsia" w:ascii="仿宋" w:hAnsi="仿宋" w:eastAsia="仿宋" w:cs="仿宋"/>
          <w:sz w:val="24"/>
          <w:lang w:eastAsia="zh-CN"/>
        </w:rPr>
        <w:t>。</w:t>
      </w:r>
    </w:p>
    <w:p>
      <w:pPr>
        <w:spacing w:line="360" w:lineRule="auto"/>
        <w:ind w:firstLine="600" w:firstLineChars="250"/>
        <w:jc w:val="both"/>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4</w:t>
      </w:r>
      <w:r>
        <w:rPr>
          <w:rFonts w:hint="eastAsia" w:ascii="仿宋" w:hAnsi="仿宋" w:eastAsia="仿宋" w:cs="仿宋"/>
          <w:b w:val="0"/>
          <w:bCs w:val="0"/>
          <w:sz w:val="24"/>
          <w:lang w:val="en-US" w:eastAsia="zh-Hans"/>
        </w:rPr>
        <w:t>.扫描全能王(OCR)</w:t>
      </w:r>
      <w:r>
        <w:rPr>
          <w:rFonts w:hint="eastAsia" w:ascii="仿宋" w:hAnsi="仿宋" w:eastAsia="仿宋" w:cs="仿宋"/>
          <w:b w:val="0"/>
          <w:bCs w:val="0"/>
          <w:sz w:val="24"/>
          <w:lang w:val="en-US" w:eastAsia="zh-CN"/>
        </w:rPr>
        <w:t>SDK</w:t>
      </w:r>
      <w:r>
        <w:rPr>
          <w:rFonts w:hint="default" w:ascii="仿宋" w:hAnsi="仿宋" w:eastAsia="仿宋" w:cs="仿宋"/>
          <w:b w:val="0"/>
          <w:bCs w:val="0"/>
          <w:sz w:val="24"/>
          <w:lang w:eastAsia="zh-Hans"/>
        </w:rPr>
        <w:t>：需要访问相机、相册权限，</w:t>
      </w:r>
      <w:r>
        <w:rPr>
          <w:rFonts w:hint="eastAsia" w:ascii="仿宋" w:hAnsi="仿宋" w:eastAsia="仿宋" w:cs="仿宋"/>
          <w:b w:val="0"/>
          <w:bCs w:val="0"/>
          <w:sz w:val="24"/>
          <w:lang w:val="en-US" w:eastAsia="zh-Hans"/>
        </w:rPr>
        <w:t>使用场景</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Hans"/>
        </w:rPr>
        <w:t>用于OCR识别身份证保证信息真伪以及身份证有效信息</w:t>
      </w:r>
      <w:r>
        <w:rPr>
          <w:rFonts w:hint="default" w:ascii="仿宋" w:hAnsi="仿宋" w:eastAsia="仿宋" w:cs="仿宋"/>
          <w:b w:val="0"/>
          <w:bCs w:val="0"/>
          <w:sz w:val="24"/>
          <w:lang w:eastAsia="zh-Hans"/>
        </w:rPr>
        <w:t>。</w:t>
      </w:r>
      <w:r>
        <w:rPr>
          <w:rFonts w:hint="eastAsia" w:ascii="仿宋" w:hAnsi="仿宋" w:eastAsia="仿宋" w:cs="仿宋"/>
          <w:b/>
          <w:bCs/>
          <w:sz w:val="24"/>
          <w:lang w:val="en-US" w:eastAsia="zh-Hans"/>
        </w:rPr>
        <w:t>客户端</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Hans"/>
        </w:rPr>
        <w:t>安卓</w:t>
      </w:r>
      <w:r>
        <w:rPr>
          <w:rFonts w:hint="eastAsia" w:ascii="仿宋" w:hAnsi="仿宋" w:eastAsia="仿宋" w:cs="仿宋"/>
          <w:b w:val="0"/>
          <w:bCs w:val="0"/>
          <w:sz w:val="24"/>
          <w:lang w:val="en-US" w:eastAsia="zh-CN"/>
        </w:rPr>
        <w:t>、</w:t>
      </w:r>
      <w:r>
        <w:rPr>
          <w:rFonts w:hint="eastAsia" w:ascii="仿宋" w:hAnsi="仿宋" w:eastAsia="仿宋" w:cs="仿宋"/>
          <w:b w:val="0"/>
          <w:bCs w:val="0"/>
          <w:sz w:val="24"/>
          <w:lang w:val="en-US" w:eastAsia="zh-Hans"/>
        </w:rPr>
        <w:t>IOS</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Hans"/>
        </w:rPr>
        <w:t>具体隐私政策见</w:t>
      </w:r>
      <w:r>
        <w:rPr>
          <w:rFonts w:hint="default" w:ascii="仿宋" w:hAnsi="仿宋" w:eastAsia="仿宋" w:cs="仿宋"/>
          <w:b w:val="0"/>
          <w:bCs w:val="0"/>
          <w:sz w:val="24"/>
          <w:lang w:eastAsia="zh-Hans"/>
        </w:rPr>
        <w:t>https://www.intsig.com/public/other/privacy.shtml。</w:t>
      </w:r>
      <w:r>
        <w:rPr>
          <w:rFonts w:hint="eastAsia" w:ascii="仿宋" w:hAnsi="仿宋" w:eastAsia="仿宋" w:cs="仿宋"/>
          <w:b/>
          <w:bCs/>
          <w:sz w:val="24"/>
          <w:lang w:eastAsia="zh-Hans"/>
        </w:rPr>
        <w:t>SDK提供方名称</w:t>
      </w:r>
      <w:r>
        <w:rPr>
          <w:rFonts w:hint="default" w:ascii="仿宋" w:hAnsi="仿宋" w:eastAsia="仿宋" w:cs="仿宋"/>
          <w:b w:val="0"/>
          <w:bCs w:val="0"/>
          <w:sz w:val="24"/>
          <w:lang w:eastAsia="zh-Hans"/>
        </w:rPr>
        <w:t>：上海合合信息科技发展有限公司</w:t>
      </w:r>
      <w:r>
        <w:rPr>
          <w:rFonts w:hint="eastAsia" w:ascii="仿宋" w:hAnsi="仿宋" w:eastAsia="仿宋" w:cs="仿宋"/>
          <w:b w:val="0"/>
          <w:bCs w:val="0"/>
          <w:sz w:val="24"/>
          <w:lang w:eastAsia="zh-CN"/>
        </w:rPr>
        <w:t>。</w:t>
      </w:r>
    </w:p>
    <w:p>
      <w:pPr>
        <w:spacing w:line="360" w:lineRule="auto"/>
        <w:ind w:firstLine="0" w:firstLineChars="0"/>
        <w:jc w:val="both"/>
        <w:rPr>
          <w:rFonts w:hint="default"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 xml:space="preserve">    5</w:t>
      </w:r>
      <w:r>
        <w:rPr>
          <w:rFonts w:hint="eastAsia" w:ascii="仿宋" w:hAnsi="仿宋" w:eastAsia="仿宋" w:cs="仿宋"/>
          <w:color w:val="000000" w:themeColor="text1"/>
          <w:sz w:val="24"/>
          <w:lang w:val="en-US" w:eastAsia="zh-Hans"/>
          <w14:textFill>
            <w14:solidFill>
              <w14:schemeClr w14:val="tx1"/>
            </w14:solidFill>
          </w14:textFill>
        </w:rPr>
        <w:t>.诸葛SDK</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我们会收集设备属性信息</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硬件序列号、唯一设备标识符、国际移动设备身份码IMEI、网络设备硬件MAC地址、软件列表、IMSI信息、广告标识符IDFA，设备连接信息（浏览器类型、电信运营商、使用的语言）以及设备状态信息（设备传感器数据，设备应用安装列表）</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b/>
          <w:bCs/>
          <w:color w:val="000000" w:themeColor="text1"/>
          <w:sz w:val="24"/>
          <w:lang w:val="en-US" w:eastAsia="zh-Hans"/>
          <w14:textFill>
            <w14:solidFill>
              <w14:schemeClr w14:val="tx1"/>
            </w14:solidFill>
          </w14:textFill>
        </w:rPr>
        <w:t>客户端</w:t>
      </w:r>
      <w:r>
        <w:rPr>
          <w:rFonts w:hint="default"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lang w:val="en-US" w:eastAsia="zh-Hans"/>
          <w14:textFill>
            <w14:solidFill>
              <w14:schemeClr w14:val="tx1"/>
            </w14:solidFill>
          </w14:textFill>
        </w:rPr>
        <w:t>安卓</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color w:val="000000" w:themeColor="text1"/>
          <w:sz w:val="24"/>
          <w:lang w:val="en-US" w:eastAsia="zh-Hans"/>
          <w14:textFill>
            <w14:solidFill>
              <w14:schemeClr w14:val="tx1"/>
            </w14:solidFill>
          </w14:textFill>
        </w:rPr>
        <w:t>IOS</w:t>
      </w:r>
      <w:r>
        <w:rPr>
          <w:rFonts w:hint="eastAsia" w:ascii="仿宋" w:hAnsi="仿宋" w:eastAsia="仿宋" w:cs="仿宋"/>
          <w:color w:val="000000" w:themeColor="text1"/>
          <w:sz w:val="24"/>
          <w:lang w:val="en-US" w:eastAsia="zh-CN"/>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color w:val="000000" w:themeColor="text1"/>
          <w:sz w:val="24"/>
          <w14:textFill>
            <w14:solidFill>
              <w14:schemeClr w14:val="tx1"/>
            </w14:solidFill>
          </w14:textFill>
        </w:rPr>
        <w:t xml:space="preserve"> 北京诸葛云游科技有限公司；</w:t>
      </w:r>
      <w:r>
        <w:rPr>
          <w:rFonts w:hint="eastAsia" w:ascii="仿宋" w:hAnsi="仿宋" w:eastAsia="仿宋" w:cs="仿宋"/>
          <w:color w:val="000000" w:themeColor="text1"/>
          <w:sz w:val="24"/>
          <w:lang w:val="en-US" w:eastAsia="zh-Hans"/>
          <w14:textFill>
            <w14:solidFill>
              <w14:schemeClr w14:val="tx1"/>
            </w14:solidFill>
          </w14:textFill>
        </w:rPr>
        <w:t>隐私政策</w:t>
      </w:r>
      <w:r>
        <w:rPr>
          <w:rFonts w:hint="eastAsia" w:ascii="仿宋" w:hAnsi="仿宋" w:eastAsia="仿宋" w:cs="仿宋"/>
          <w:color w:val="000000" w:themeColor="text1"/>
          <w:sz w:val="24"/>
          <w:lang w:eastAsia="zh-Hans"/>
          <w14:textFill>
            <w14:solidFill>
              <w14:schemeClr w14:val="tx1"/>
            </w14:solidFill>
          </w14:textFill>
        </w:rPr>
        <w:t>：</w:t>
      </w:r>
      <w:r>
        <w:rPr>
          <w:rStyle w:val="12"/>
          <w:rFonts w:hint="eastAsia" w:ascii="仿宋" w:hAnsi="仿宋" w:eastAsia="仿宋" w:cs="仿宋"/>
          <w:color w:val="000000" w:themeColor="text1"/>
          <w:sz w:val="24"/>
          <w:lang w:eastAsia="zh-Hans"/>
          <w14:textFill>
            <w14:solidFill>
              <w14:schemeClr w14:val="tx1"/>
            </w14:solidFill>
          </w14:textFill>
        </w:rPr>
        <w:t>https://zhugeio.com/page/privacy</w:t>
      </w:r>
      <w:r>
        <w:rPr>
          <w:rStyle w:val="12"/>
          <w:rFonts w:hint="eastAsia" w:ascii="仿宋" w:hAnsi="仿宋" w:eastAsia="仿宋" w:cs="仿宋"/>
          <w:color w:val="000000" w:themeColor="text1"/>
          <w:sz w:val="24"/>
          <w:lang w:eastAsia="zh-CN"/>
          <w14:textFill>
            <w14:solidFill>
              <w14:schemeClr w14:val="tx1"/>
            </w14:solidFill>
          </w14:textFill>
        </w:rPr>
        <w:t>。</w:t>
      </w:r>
    </w:p>
    <w:p>
      <w:pPr>
        <w:numPr>
          <w:ilvl w:val="-1"/>
          <w:numId w:val="0"/>
        </w:numPr>
        <w:spacing w:line="360" w:lineRule="auto"/>
        <w:ind w:left="0" w:leftChars="0" w:firstLine="480" w:firstLineChars="200"/>
        <w:jc w:val="both"/>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云从人脸识别SDK ：为向您提供人脸识别服务，我行使用了云从人脸识别SDK，该SDK需要收集获取您的设备终端唯一标志信息（IMEI号），相机权限，用户实现人脸识别功能。</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default" w:ascii="仿宋" w:hAnsi="仿宋" w:eastAsia="仿宋" w:cs="仿宋"/>
          <w:sz w:val="24"/>
          <w:lang w:eastAsia="zh-Hans"/>
        </w:rPr>
        <w:t>。</w:t>
      </w:r>
      <w:r>
        <w:rPr>
          <w:rFonts w:hint="eastAsia" w:ascii="仿宋" w:hAnsi="仿宋" w:eastAsia="仿宋" w:cs="仿宋"/>
          <w:b/>
          <w:bCs/>
          <w:i w:val="0"/>
          <w:iCs w:val="0"/>
          <w:caps w:val="0"/>
          <w:spacing w:val="0"/>
          <w:kern w:val="2"/>
          <w:sz w:val="24"/>
          <w:szCs w:val="24"/>
          <w:shd w:val="clear"/>
          <w:lang w:val="en-US" w:eastAsia="zh-Hans" w:bidi="ar"/>
        </w:rPr>
        <w:t>使用目的及场景</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人脸识别以及活体检测</w:t>
      </w:r>
      <w:r>
        <w:rPr>
          <w:rFonts w:hint="default" w:ascii="仿宋" w:hAnsi="仿宋" w:eastAsia="仿宋" w:cs="仿宋"/>
          <w:i w:val="0"/>
          <w:iCs w:val="0"/>
          <w:caps w:val="0"/>
          <w:spacing w:val="0"/>
          <w:kern w:val="2"/>
          <w:sz w:val="24"/>
          <w:szCs w:val="24"/>
          <w:shd w:val="clear"/>
          <w:lang w:eastAsia="zh-Hans" w:bidi="ar"/>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color w:val="000000" w:themeColor="text1"/>
          <w:sz w:val="24"/>
          <w14:textFill>
            <w14:solidFill>
              <w14:schemeClr w14:val="tx1"/>
            </w14:solidFill>
          </w14:textFill>
        </w:rPr>
        <w:t>：重庆中科云从科技有限公司，</w:t>
      </w:r>
      <w:r>
        <w:rPr>
          <w:rFonts w:hint="eastAsia" w:ascii="仿宋" w:hAnsi="仿宋" w:eastAsia="仿宋" w:cs="仿宋"/>
          <w:b/>
          <w:bCs/>
          <w:color w:val="000000" w:themeColor="text1"/>
          <w:sz w:val="24"/>
          <w14:textFill>
            <w14:solidFill>
              <w14:schemeClr w14:val="tx1"/>
            </w14:solidFill>
          </w14:textFill>
        </w:rPr>
        <w:t>联系方式：</w:t>
      </w:r>
      <w:r>
        <w:rPr>
          <w:rFonts w:hint="eastAsia" w:ascii="仿宋" w:hAnsi="仿宋" w:eastAsia="仿宋" w:cs="仿宋"/>
          <w:color w:val="000000" w:themeColor="text1"/>
          <w:sz w:val="24"/>
          <w14:textFill>
            <w14:solidFill>
              <w14:schemeClr w14:val="tx1"/>
            </w14:solidFill>
          </w14:textFill>
        </w:rPr>
        <w:t>023-88522958</w:t>
      </w:r>
      <w:r>
        <w:rPr>
          <w:rFonts w:hint="default"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Hans"/>
          <w14:textFill>
            <w14:solidFill>
              <w14:schemeClr w14:val="tx1"/>
            </w14:solidFill>
          </w14:textFill>
        </w:rPr>
        <w:t>具体收集的内容见https://ai.cloudwalk.cn/</w:t>
      </w:r>
      <w:r>
        <w:rPr>
          <w:rFonts w:hint="eastAsia" w:ascii="仿宋" w:hAnsi="仿宋" w:eastAsia="仿宋" w:cs="仿宋"/>
          <w:color w:val="000000" w:themeColor="text1"/>
          <w:sz w:val="24"/>
          <w:lang w:val="en-US" w:eastAsia="zh-CN"/>
          <w14:textFill>
            <w14:solidFill>
              <w14:schemeClr w14:val="tx1"/>
            </w14:solidFill>
          </w14:textFill>
        </w:rPr>
        <w:t>。</w:t>
      </w:r>
    </w:p>
    <w:p>
      <w:pPr>
        <w:numPr>
          <w:ilvl w:val="255"/>
          <w:numId w:val="0"/>
        </w:numPr>
        <w:spacing w:line="360" w:lineRule="auto"/>
        <w:ind w:firstLine="480" w:firstLineChars="200"/>
        <w:jc w:val="both"/>
        <w:rPr>
          <w:rFonts w:hint="eastAsia" w:ascii="仿宋" w:hAnsi="仿宋" w:eastAsia="仿宋" w:cs="仿宋"/>
          <w:sz w:val="24"/>
          <w:lang w:eastAsia="zh-CN"/>
        </w:rPr>
      </w:pP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lang w:val="en-US" w:eastAsia="zh-Hans"/>
          <w14:textFill>
            <w14:solidFill>
              <w14:schemeClr w14:val="tx1"/>
            </w14:solidFill>
          </w14:textFill>
        </w:rPr>
        <w:t>飞天诚信</w:t>
      </w:r>
      <w:r>
        <w:rPr>
          <w:rFonts w:hint="eastAsia" w:ascii="仿宋" w:hAnsi="仿宋" w:eastAsia="仿宋" w:cs="仿宋"/>
          <w:color w:val="000000" w:themeColor="text1"/>
          <w:sz w:val="24"/>
          <w:lang w:val="en-US" w:eastAsia="zh-CN"/>
          <w14:textFill>
            <w14:solidFill>
              <w14:schemeClr w14:val="tx1"/>
            </w14:solidFill>
          </w14:textFill>
        </w:rPr>
        <w:t>SDK</w:t>
      </w:r>
      <w:r>
        <w:rPr>
          <w:rFonts w:hint="eastAsia" w:ascii="仿宋" w:hAnsi="仿宋" w:eastAsia="仿宋" w:cs="仿宋"/>
          <w:color w:val="000000" w:themeColor="text1"/>
          <w:sz w:val="24"/>
          <w14:textFill>
            <w14:solidFill>
              <w14:schemeClr w14:val="tx1"/>
            </w14:solidFill>
          </w14:textFill>
        </w:rPr>
        <w:t>。用于蓝牙KEY证书认证，在使用过程中需要</w:t>
      </w:r>
      <w:r>
        <w:rPr>
          <w:rFonts w:hint="eastAsia" w:ascii="仿宋" w:hAnsi="仿宋" w:eastAsia="仿宋" w:cs="仿宋"/>
          <w:b w:val="0"/>
          <w:bCs w:val="0"/>
          <w:color w:val="000000" w:themeColor="text1"/>
          <w:sz w:val="24"/>
          <w14:textFill>
            <w14:solidFill>
              <w14:schemeClr w14:val="tx1"/>
            </w14:solidFill>
          </w14:textFill>
        </w:rPr>
        <w:t>蓝牙</w:t>
      </w:r>
      <w:r>
        <w:rPr>
          <w:rFonts w:hint="eastAsia" w:ascii="仿宋" w:hAnsi="仿宋" w:eastAsia="仿宋" w:cs="仿宋"/>
          <w:b w:val="0"/>
          <w:bCs w:val="0"/>
          <w:sz w:val="24"/>
        </w:rPr>
        <w:t>权限</w:t>
      </w:r>
      <w:r>
        <w:rPr>
          <w:rFonts w:hint="default" w:ascii="仿宋" w:hAnsi="仿宋" w:eastAsia="仿宋" w:cs="仿宋"/>
          <w:b w:val="0"/>
          <w:bCs w:val="0"/>
          <w:sz w:val="24"/>
          <w:lang w:eastAsia="zh-Hans"/>
        </w:rPr>
        <w:t>、</w:t>
      </w:r>
      <w:r>
        <w:rPr>
          <w:rFonts w:hint="eastAsia" w:ascii="仿宋" w:hAnsi="仿宋" w:eastAsia="仿宋" w:cs="仿宋"/>
          <w:b w:val="0"/>
          <w:bCs w:val="0"/>
          <w:sz w:val="24"/>
        </w:rPr>
        <w:t>证件号、客户姓名信息</w:t>
      </w:r>
      <w:r>
        <w:rPr>
          <w:rFonts w:hint="eastAsia" w:ascii="仿宋" w:hAnsi="仿宋" w:eastAsia="仿宋" w:cs="仿宋"/>
          <w:sz w:val="24"/>
        </w:rPr>
        <w:t>。</w:t>
      </w:r>
      <w:r>
        <w:rPr>
          <w:rFonts w:hint="eastAsia" w:ascii="仿宋" w:hAnsi="仿宋" w:eastAsia="仿宋" w:cs="仿宋"/>
          <w:b/>
          <w:bCs/>
          <w:sz w:val="24"/>
          <w:lang w:val="en-US" w:eastAsia="zh-Hans"/>
        </w:rPr>
        <w:t>客户端</w:t>
      </w:r>
      <w:r>
        <w:rPr>
          <w:rFonts w:hint="default" w:ascii="仿宋" w:hAnsi="仿宋" w:eastAsia="仿宋" w:cs="仿宋"/>
          <w:b/>
          <w:bCs/>
          <w:sz w:val="24"/>
          <w:lang w:eastAsia="zh-Hans"/>
        </w:rPr>
        <w:t>：</w:t>
      </w:r>
      <w:r>
        <w:rPr>
          <w:rFonts w:hint="eastAsia" w:ascii="仿宋" w:hAnsi="仿宋" w:eastAsia="仿宋" w:cs="仿宋"/>
          <w:sz w:val="24"/>
          <w:lang w:val="en-US" w:eastAsia="zh-Hans"/>
        </w:rPr>
        <w:t>安卓</w:t>
      </w:r>
      <w:r>
        <w:rPr>
          <w:rFonts w:hint="eastAsia" w:ascii="仿宋" w:hAnsi="仿宋" w:eastAsia="仿宋" w:cs="仿宋"/>
          <w:sz w:val="24"/>
          <w:lang w:val="en-US" w:eastAsia="zh-CN"/>
        </w:rPr>
        <w:t>、IOS</w:t>
      </w:r>
      <w:r>
        <w:rPr>
          <w:rFonts w:hint="default" w:ascii="仿宋" w:hAnsi="仿宋" w:eastAsia="仿宋" w:cs="仿宋"/>
          <w:sz w:val="24"/>
          <w:lang w:eastAsia="zh-Hans"/>
        </w:rPr>
        <w:t>。</w:t>
      </w:r>
      <w:r>
        <w:rPr>
          <w:rFonts w:hint="eastAsia" w:ascii="仿宋" w:hAnsi="仿宋" w:eastAsia="仿宋" w:cs="仿宋"/>
          <w:sz w:val="24"/>
          <w:lang w:val="en-US" w:eastAsia="zh-Hans"/>
        </w:rPr>
        <w:t>使用场景</w:t>
      </w:r>
      <w:r>
        <w:rPr>
          <w:rFonts w:hint="default" w:ascii="仿宋" w:hAnsi="仿宋" w:eastAsia="仿宋" w:cs="仿宋"/>
          <w:sz w:val="24"/>
          <w:lang w:eastAsia="zh-Hans"/>
        </w:rPr>
        <w:t>：</w:t>
      </w:r>
      <w:r>
        <w:rPr>
          <w:rFonts w:hint="eastAsia" w:ascii="仿宋" w:hAnsi="仿宋" w:eastAsia="仿宋" w:cs="仿宋"/>
          <w:sz w:val="24"/>
          <w:lang w:val="en-US" w:eastAsia="zh-Hans"/>
        </w:rPr>
        <w:t>转账</w:t>
      </w:r>
      <w:r>
        <w:rPr>
          <w:rFonts w:hint="default" w:ascii="仿宋" w:hAnsi="仿宋" w:eastAsia="仿宋" w:cs="仿宋"/>
          <w:sz w:val="24"/>
          <w:lang w:eastAsia="zh-Hans"/>
        </w:rPr>
        <w:t>。</w:t>
      </w:r>
      <w:r>
        <w:rPr>
          <w:rFonts w:hint="eastAsia" w:ascii="仿宋" w:hAnsi="仿宋" w:eastAsia="仿宋" w:cs="仿宋"/>
          <w:sz w:val="24"/>
          <w:lang w:val="en-US" w:eastAsia="zh-Hans"/>
        </w:rPr>
        <w:t>加密传输保证安全性</w:t>
      </w:r>
      <w:r>
        <w:rPr>
          <w:rFonts w:hint="default" w:ascii="仿宋" w:hAnsi="仿宋" w:eastAsia="仿宋" w:cs="仿宋"/>
          <w:sz w:val="24"/>
          <w:lang w:eastAsia="zh-Hans"/>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sz w:val="24"/>
        </w:rPr>
        <w:t>：飞天诚信科技股份有限公司</w:t>
      </w:r>
      <w:r>
        <w:rPr>
          <w:rFonts w:hint="eastAsia" w:ascii="仿宋" w:hAnsi="仿宋" w:eastAsia="仿宋" w:cs="仿宋"/>
          <w:sz w:val="24"/>
          <w:lang w:eastAsia="zh-CN"/>
        </w:rPr>
        <w:t>。</w:t>
      </w:r>
    </w:p>
    <w:p>
      <w:pPr>
        <w:numPr>
          <w:ilvl w:val="-1"/>
          <w:numId w:val="0"/>
        </w:numPr>
        <w:spacing w:line="360" w:lineRule="auto"/>
        <w:ind w:left="0" w:leftChars="0" w:firstLine="480" w:firstLineChars="200"/>
        <w:jc w:val="both"/>
        <w:rPr>
          <w:rFonts w:hint="default" w:ascii="仿宋" w:hAnsi="仿宋" w:eastAsia="仿宋" w:cs="仿宋"/>
          <w:i w:val="0"/>
          <w:iCs w:val="0"/>
          <w:caps w:val="0"/>
          <w:color w:val="000000" w:themeColor="text1"/>
          <w:spacing w:val="0"/>
          <w:kern w:val="2"/>
          <w:sz w:val="24"/>
          <w:szCs w:val="24"/>
          <w:shd w:val="clear"/>
          <w:lang w:eastAsia="zh-CN" w:bidi="ar"/>
          <w14:textFill>
            <w14:solidFill>
              <w14:schemeClr w14:val="tx1"/>
            </w14:solidFill>
          </w14:textFill>
        </w:rPr>
      </w:pPr>
      <w:r>
        <w:rPr>
          <w:rFonts w:hint="eastAsia" w:ascii="仿宋" w:hAnsi="仿宋" w:eastAsia="仿宋" w:cs="仿宋"/>
          <w:sz w:val="24"/>
          <w:lang w:val="en-US" w:eastAsia="zh-CN"/>
        </w:rPr>
        <w:t>8</w:t>
      </w:r>
      <w:r>
        <w:rPr>
          <w:rFonts w:ascii="仿宋" w:hAnsi="仿宋" w:eastAsia="仿宋" w:cs="仿宋"/>
          <w:sz w:val="24"/>
        </w:rPr>
        <w:t>.</w:t>
      </w:r>
      <w:r>
        <w:rPr>
          <w:rFonts w:hint="eastAsia" w:ascii="仿宋" w:hAnsi="仿宋" w:eastAsia="仿宋" w:cs="仿宋"/>
          <w:sz w:val="24"/>
        </w:rPr>
        <w:t>CFCA证书认证</w:t>
      </w:r>
      <w:r>
        <w:rPr>
          <w:rFonts w:hint="eastAsia" w:ascii="仿宋" w:hAnsi="仿宋" w:eastAsia="仿宋" w:cs="仿宋"/>
          <w:sz w:val="24"/>
          <w:lang w:val="en-US" w:eastAsia="zh-CN"/>
        </w:rPr>
        <w:t>SDK</w:t>
      </w:r>
      <w:r>
        <w:rPr>
          <w:rFonts w:hint="eastAsia" w:ascii="仿宋" w:hAnsi="仿宋" w:eastAsia="仿宋" w:cs="仿宋"/>
          <w:sz w:val="24"/>
        </w:rPr>
        <w:t>。为保证交易安全，用于在交易场景、金融企业绑定、法人认证、法人申诉</w:t>
      </w:r>
      <w:r>
        <w:rPr>
          <w:rFonts w:hint="eastAsia" w:ascii="仿宋" w:hAnsi="仿宋" w:eastAsia="仿宋" w:cs="仿宋"/>
          <w:b/>
          <w:bCs/>
          <w:sz w:val="24"/>
        </w:rPr>
        <w:t>提供数据加签、验签功能</w:t>
      </w:r>
      <w:r>
        <w:rPr>
          <w:rFonts w:hint="default" w:ascii="仿宋" w:hAnsi="仿宋" w:eastAsia="仿宋" w:cs="仿宋"/>
          <w:b/>
          <w:bCs/>
          <w:sz w:val="24"/>
        </w:rPr>
        <w:t>。</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eastAsia" w:ascii="仿宋" w:hAnsi="仿宋" w:eastAsia="仿宋" w:cs="仿宋"/>
          <w:sz w:val="24"/>
          <w:lang w:val="en-US" w:eastAsia="zh-CN"/>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i w:val="0"/>
          <w:iCs w:val="0"/>
          <w:caps w:val="0"/>
          <w:color w:val="000000" w:themeColor="text1"/>
          <w:spacing w:val="0"/>
          <w:kern w:val="2"/>
          <w:sz w:val="24"/>
          <w:szCs w:val="24"/>
          <w:shd w:val="clear"/>
          <w:lang w:val="en-US" w:eastAsia="zh-CN" w:bidi="ar"/>
          <w14:textFill>
            <w14:solidFill>
              <w14:schemeClr w14:val="tx1"/>
            </w14:solidFill>
          </w14:textFill>
        </w:rPr>
        <w:t>：中金金融认证中心有限公司</w:t>
      </w:r>
      <w:r>
        <w:rPr>
          <w:rFonts w:hint="default" w:ascii="仿宋" w:hAnsi="仿宋" w:eastAsia="仿宋" w:cs="仿宋"/>
          <w:i w:val="0"/>
          <w:iCs w:val="0"/>
          <w:caps w:val="0"/>
          <w:color w:val="000000" w:themeColor="text1"/>
          <w:spacing w:val="0"/>
          <w:kern w:val="2"/>
          <w:sz w:val="24"/>
          <w:szCs w:val="24"/>
          <w:shd w:val="clear"/>
          <w:lang w:eastAsia="zh-CN" w:bidi="ar"/>
          <w14:textFill>
            <w14:solidFill>
              <w14:schemeClr w14:val="tx1"/>
            </w14:solidFill>
          </w14:textFill>
        </w:rPr>
        <w:t>，</w:t>
      </w:r>
      <w:r>
        <w:rPr>
          <w:rFonts w:hint="eastAsia" w:ascii="仿宋" w:hAnsi="仿宋" w:eastAsia="仿宋" w:cs="仿宋"/>
          <w:i w:val="0"/>
          <w:iCs w:val="0"/>
          <w:caps w:val="0"/>
          <w:color w:val="000000" w:themeColor="text1"/>
          <w:spacing w:val="0"/>
          <w:kern w:val="2"/>
          <w:sz w:val="24"/>
          <w:szCs w:val="24"/>
          <w:shd w:val="clear"/>
          <w:lang w:val="en-US" w:eastAsia="zh-CN" w:bidi="ar"/>
          <w14:textFill>
            <w14:solidFill>
              <w14:schemeClr w14:val="tx1"/>
            </w14:solidFill>
          </w14:textFill>
        </w:rPr>
        <w:t>详见https://www.cfca.com.cn/20180329/100002470.html</w:t>
      </w:r>
      <w:r>
        <w:rPr>
          <w:rFonts w:hint="default" w:ascii="仿宋" w:hAnsi="仿宋" w:eastAsia="仿宋" w:cs="仿宋"/>
          <w:i w:val="0"/>
          <w:iCs w:val="0"/>
          <w:caps w:val="0"/>
          <w:color w:val="000000" w:themeColor="text1"/>
          <w:spacing w:val="0"/>
          <w:kern w:val="2"/>
          <w:sz w:val="24"/>
          <w:szCs w:val="24"/>
          <w:shd w:val="clear"/>
          <w:lang w:eastAsia="zh-CN" w:bidi="ar"/>
          <w14:textFill>
            <w14:solidFill>
              <w14:schemeClr w14:val="tx1"/>
            </w14:solidFill>
          </w14:textFill>
        </w:rPr>
        <w:t>。</w:t>
      </w:r>
    </w:p>
    <w:p>
      <w:pPr>
        <w:numPr>
          <w:ilvl w:val="-1"/>
          <w:numId w:val="0"/>
        </w:numPr>
        <w:spacing w:line="360" w:lineRule="auto"/>
        <w:ind w:firstLine="480" w:firstLineChars="200"/>
        <w:jc w:val="both"/>
        <w:rPr>
          <w:rFonts w:hint="default" w:ascii="仿宋" w:hAnsi="仿宋" w:eastAsia="仿宋" w:cs="仿宋"/>
          <w:b w:val="0"/>
          <w:bCs w:val="0"/>
          <w:sz w:val="24"/>
          <w:lang w:eastAsia="zh-Hans"/>
        </w:rPr>
      </w:pPr>
      <w:r>
        <w:rPr>
          <w:rFonts w:hint="eastAsia" w:ascii="仿宋" w:hAnsi="仿宋" w:eastAsia="仿宋" w:cs="仿宋"/>
          <w:b w:val="0"/>
          <w:bCs w:val="0"/>
          <w:sz w:val="24"/>
          <w:lang w:val="en-US" w:eastAsia="zh-CN"/>
        </w:rPr>
        <w:t>9</w:t>
      </w:r>
      <w:r>
        <w:rPr>
          <w:rFonts w:hint="eastAsia" w:ascii="仿宋" w:hAnsi="仿宋" w:eastAsia="仿宋" w:cs="仿宋"/>
          <w:b w:val="0"/>
          <w:bCs w:val="0"/>
          <w:sz w:val="24"/>
          <w:lang w:val="en-US" w:eastAsia="zh-Hans"/>
        </w:rPr>
        <w:t>.华为推送 SDK</w:t>
      </w:r>
      <w:r>
        <w:rPr>
          <w:rFonts w:hint="default" w:ascii="仿宋" w:hAnsi="仿宋" w:eastAsia="仿宋" w:cs="仿宋"/>
          <w:b w:val="0"/>
          <w:bCs w:val="0"/>
          <w:sz w:val="24"/>
          <w:lang w:eastAsia="zh-Hans"/>
        </w:rPr>
        <w:t>：应用基本信息（AppID、推送服务、华为推送 SDK版本号、</w:t>
      </w:r>
    </w:p>
    <w:p>
      <w:pPr>
        <w:numPr>
          <w:ilvl w:val="-1"/>
          <w:numId w:val="0"/>
        </w:numPr>
        <w:spacing w:line="360" w:lineRule="auto"/>
        <w:ind w:firstLine="0"/>
        <w:jc w:val="both"/>
        <w:rPr>
          <w:rFonts w:hint="eastAsia" w:ascii="仿宋" w:hAnsi="仿宋" w:eastAsia="仿宋" w:cs="仿宋"/>
          <w:b w:val="0"/>
          <w:bCs w:val="0"/>
          <w:sz w:val="24"/>
          <w:lang w:eastAsia="zh-CN"/>
        </w:rPr>
      </w:pPr>
      <w:r>
        <w:rPr>
          <w:rFonts w:hint="default" w:ascii="仿宋" w:hAnsi="仿宋" w:eastAsia="仿宋" w:cs="仿宋"/>
          <w:b w:val="0"/>
          <w:bCs w:val="0"/>
          <w:sz w:val="24"/>
          <w:lang w:eastAsia="zh-Hans"/>
        </w:rPr>
        <w:t>应用版本号和应用包名）、应用内设备标识符（AAID和Push Token）、设备的硬件信息（设备类型和设备型号）、系统基本信息（系统类型和系统版本）、系统设置信息（国家码）。</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b/>
          <w:bCs/>
          <w:i w:val="0"/>
          <w:iCs w:val="0"/>
          <w:caps w:val="0"/>
          <w:spacing w:val="0"/>
          <w:kern w:val="2"/>
          <w:sz w:val="24"/>
          <w:szCs w:val="24"/>
          <w:shd w:val="clear"/>
          <w:lang w:val="en-US" w:eastAsia="zh-Hans" w:bidi="ar"/>
        </w:rPr>
        <w:t>使用目的及场景</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通知</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公告</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营销类app推送服务</w:t>
      </w:r>
      <w:r>
        <w:rPr>
          <w:rFonts w:hint="default" w:ascii="仿宋" w:hAnsi="仿宋" w:eastAsia="仿宋" w:cs="仿宋"/>
          <w:i w:val="0"/>
          <w:iCs w:val="0"/>
          <w:caps w:val="0"/>
          <w:spacing w:val="0"/>
          <w:kern w:val="2"/>
          <w:sz w:val="24"/>
          <w:szCs w:val="24"/>
          <w:shd w:val="clear"/>
          <w:lang w:eastAsia="zh-Hans" w:bidi="ar"/>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i w:val="0"/>
          <w:iCs w:val="0"/>
          <w:caps w:val="0"/>
          <w:color w:val="000000" w:themeColor="text1"/>
          <w:spacing w:val="0"/>
          <w:kern w:val="2"/>
          <w:sz w:val="24"/>
          <w:szCs w:val="24"/>
          <w:shd w:val="clear"/>
          <w:lang w:val="en-US" w:eastAsia="zh-CN" w:bidi="ar"/>
          <w14:textFill>
            <w14:solidFill>
              <w14:schemeClr w14:val="tx1"/>
            </w14:solidFill>
          </w14:textFill>
        </w:rPr>
        <w:t>：华为终端有限公司及其关联公司。</w:t>
      </w:r>
      <w:r>
        <w:rPr>
          <w:rFonts w:hint="eastAsia" w:ascii="仿宋" w:hAnsi="仿宋" w:eastAsia="仿宋" w:cs="仿宋"/>
          <w:i w:val="0"/>
          <w:iCs w:val="0"/>
          <w:caps w:val="0"/>
          <w:spacing w:val="0"/>
          <w:kern w:val="2"/>
          <w:sz w:val="24"/>
          <w:szCs w:val="24"/>
          <w:shd w:val="clear"/>
          <w:lang w:val="en-US" w:eastAsia="zh-Hans" w:bidi="ar"/>
        </w:rPr>
        <w:t>详见华为推送隐私协议</w:t>
      </w:r>
      <w:r>
        <w:rPr>
          <w:rFonts w:hint="default" w:ascii="仿宋" w:hAnsi="仿宋" w:eastAsia="仿宋" w:cs="仿宋"/>
          <w:b w:val="0"/>
          <w:bCs w:val="0"/>
          <w:sz w:val="24"/>
          <w:lang w:eastAsia="zh-Hans"/>
        </w:rPr>
        <w:t>https://developer.huawei.com/consumer</w:t>
      </w:r>
      <w:r>
        <w:rPr>
          <w:rFonts w:hint="eastAsia" w:ascii="仿宋" w:hAnsi="仿宋" w:eastAsia="仿宋" w:cs="仿宋"/>
          <w:b w:val="0"/>
          <w:bCs w:val="0"/>
          <w:sz w:val="24"/>
          <w:lang w:eastAsia="zh-CN"/>
        </w:rPr>
        <w:t>。</w:t>
      </w:r>
    </w:p>
    <w:p>
      <w:pPr>
        <w:numPr>
          <w:ilvl w:val="-1"/>
          <w:numId w:val="0"/>
        </w:numPr>
        <w:spacing w:line="360" w:lineRule="auto"/>
        <w:ind w:firstLine="480" w:firstLineChars="200"/>
        <w:jc w:val="both"/>
        <w:rPr>
          <w:rFonts w:hint="default" w:ascii="仿宋" w:hAnsi="仿宋" w:eastAsia="仿宋" w:cs="仿宋"/>
          <w:b w:val="0"/>
          <w:bCs w:val="0"/>
          <w:sz w:val="24"/>
          <w:lang w:eastAsia="zh-Hans"/>
        </w:rPr>
      </w:pPr>
      <w:r>
        <w:rPr>
          <w:rFonts w:hint="eastAsia" w:ascii="仿宋" w:hAnsi="仿宋" w:eastAsia="仿宋" w:cs="仿宋"/>
          <w:sz w:val="24"/>
          <w:lang w:val="en-US" w:eastAsia="zh-CN"/>
        </w:rPr>
        <w:t>10.小米推送</w:t>
      </w:r>
      <w:r>
        <w:rPr>
          <w:rFonts w:hint="default" w:ascii="仿宋" w:hAnsi="仿宋" w:eastAsia="仿宋" w:cs="仿宋"/>
          <w:sz w:val="24"/>
          <w:lang w:val="en-US" w:eastAsia="zh-CN"/>
        </w:rPr>
        <w:t>SDK</w:t>
      </w:r>
      <w:r>
        <w:rPr>
          <w:rFonts w:hint="eastAsia" w:ascii="仿宋" w:hAnsi="仿宋" w:eastAsia="仿宋" w:cs="仿宋"/>
          <w:sz w:val="24"/>
          <w:lang w:val="en-US" w:eastAsia="zh-CN"/>
        </w:rPr>
        <w:t>。</w:t>
      </w:r>
      <w:r>
        <w:rPr>
          <w:rFonts w:hint="default" w:ascii="仿宋" w:hAnsi="仿宋" w:eastAsia="仿宋" w:cs="仿宋"/>
          <w:b w:val="0"/>
          <w:bCs w:val="0"/>
          <w:sz w:val="24"/>
          <w:lang w:eastAsia="zh-Hans"/>
        </w:rPr>
        <w:t>应用基本信息（AppID、推送服务、</w:t>
      </w:r>
      <w:r>
        <w:rPr>
          <w:rFonts w:hint="eastAsia" w:ascii="仿宋" w:hAnsi="仿宋" w:eastAsia="仿宋" w:cs="仿宋"/>
          <w:b w:val="0"/>
          <w:bCs w:val="0"/>
          <w:sz w:val="24"/>
          <w:lang w:val="en-US" w:eastAsia="zh-CN"/>
        </w:rPr>
        <w:t>小米</w:t>
      </w:r>
      <w:r>
        <w:rPr>
          <w:rFonts w:hint="default" w:ascii="仿宋" w:hAnsi="仿宋" w:eastAsia="仿宋" w:cs="仿宋"/>
          <w:b w:val="0"/>
          <w:bCs w:val="0"/>
          <w:sz w:val="24"/>
          <w:lang w:eastAsia="zh-Hans"/>
        </w:rPr>
        <w:t>推送 SDK版本号、</w:t>
      </w:r>
    </w:p>
    <w:p>
      <w:pPr>
        <w:numPr>
          <w:ilvl w:val="-1"/>
          <w:numId w:val="0"/>
        </w:numPr>
        <w:spacing w:line="360" w:lineRule="auto"/>
        <w:ind w:firstLine="0"/>
        <w:jc w:val="both"/>
        <w:rPr>
          <w:rFonts w:hint="eastAsia" w:ascii="仿宋" w:hAnsi="仿宋" w:eastAsia="仿宋" w:cs="仿宋"/>
          <w:b w:val="0"/>
          <w:bCs w:val="0"/>
          <w:sz w:val="24"/>
          <w:lang w:eastAsia="zh-CN"/>
        </w:rPr>
      </w:pPr>
      <w:r>
        <w:rPr>
          <w:rFonts w:hint="default" w:ascii="仿宋" w:hAnsi="仿宋" w:eastAsia="仿宋" w:cs="仿宋"/>
          <w:b w:val="0"/>
          <w:bCs w:val="0"/>
          <w:sz w:val="24"/>
          <w:lang w:eastAsia="zh-Hans"/>
        </w:rPr>
        <w:t>应用版本号和应用包名）、应用内设备标识符（AAID和Push Token）、设备的硬件信息（设备类型和设备型号）、系统基本信息（系统类型和系统版本）、系统设置信息（国家码）。</w:t>
      </w:r>
      <w:r>
        <w:rPr>
          <w:rFonts w:hint="eastAsia" w:ascii="仿宋" w:hAnsi="仿宋" w:eastAsia="仿宋" w:cs="仿宋"/>
          <w:b/>
          <w:bCs/>
          <w:i w:val="0"/>
          <w:iCs w:val="0"/>
          <w:caps w:val="0"/>
          <w:spacing w:val="0"/>
          <w:kern w:val="2"/>
          <w:sz w:val="24"/>
          <w:szCs w:val="24"/>
          <w:shd w:val="clear"/>
          <w:lang w:val="en-US" w:eastAsia="zh-Hans" w:bidi="ar"/>
        </w:rPr>
        <w:t>使用目的及场景</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通知</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公告</w:t>
      </w:r>
      <w:r>
        <w:rPr>
          <w:rFonts w:hint="eastAsia" w:ascii="仿宋" w:hAnsi="仿宋" w:eastAsia="仿宋" w:cs="仿宋"/>
          <w:i w:val="0"/>
          <w:iCs w:val="0"/>
          <w:caps w:val="0"/>
          <w:spacing w:val="0"/>
          <w:kern w:val="2"/>
          <w:sz w:val="24"/>
          <w:szCs w:val="24"/>
          <w:shd w:val="clear"/>
          <w:lang w:eastAsia="zh-Hans" w:bidi="ar"/>
        </w:rPr>
        <w:t>、</w:t>
      </w:r>
      <w:r>
        <w:rPr>
          <w:rFonts w:hint="eastAsia" w:ascii="仿宋" w:hAnsi="仿宋" w:eastAsia="仿宋" w:cs="仿宋"/>
          <w:i w:val="0"/>
          <w:iCs w:val="0"/>
          <w:caps w:val="0"/>
          <w:spacing w:val="0"/>
          <w:kern w:val="2"/>
          <w:sz w:val="24"/>
          <w:szCs w:val="24"/>
          <w:shd w:val="clear"/>
          <w:lang w:val="en-US" w:eastAsia="zh-Hans" w:bidi="ar"/>
        </w:rPr>
        <w:t>营销类app推送服务</w:t>
      </w:r>
      <w:r>
        <w:rPr>
          <w:rFonts w:hint="default" w:ascii="仿宋" w:hAnsi="仿宋" w:eastAsia="仿宋" w:cs="仿宋"/>
          <w:i w:val="0"/>
          <w:iCs w:val="0"/>
          <w:caps w:val="0"/>
          <w:spacing w:val="0"/>
          <w:kern w:val="2"/>
          <w:sz w:val="24"/>
          <w:szCs w:val="24"/>
          <w:shd w:val="clear"/>
          <w:lang w:eastAsia="zh-Hans" w:bidi="ar"/>
        </w:rPr>
        <w:t>。</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default" w:ascii="仿宋" w:hAnsi="仿宋" w:eastAsia="仿宋" w:cs="仿宋"/>
          <w:b/>
          <w:bCs/>
          <w:i w:val="0"/>
          <w:iCs w:val="0"/>
          <w:caps w:val="0"/>
          <w:spacing w:val="0"/>
          <w:kern w:val="2"/>
          <w:sz w:val="24"/>
          <w:szCs w:val="24"/>
          <w:shd w:val="clear"/>
          <w:lang w:val="en-US" w:eastAsia="zh-Hans" w:bidi="ar"/>
        </w:rPr>
        <w:t>SDK</w:t>
      </w:r>
      <w:r>
        <w:rPr>
          <w:rFonts w:hint="eastAsia" w:ascii="仿宋" w:hAnsi="仿宋" w:eastAsia="仿宋" w:cs="仿宋"/>
          <w:b/>
          <w:bCs/>
          <w:i w:val="0"/>
          <w:iCs w:val="0"/>
          <w:caps w:val="0"/>
          <w:spacing w:val="0"/>
          <w:kern w:val="2"/>
          <w:sz w:val="24"/>
          <w:szCs w:val="24"/>
          <w:shd w:val="clear"/>
          <w:lang w:val="en-US" w:eastAsia="zh-CN" w:bidi="ar"/>
        </w:rPr>
        <w:t>提供方名称：</w:t>
      </w:r>
      <w:r>
        <w:rPr>
          <w:rFonts w:hint="eastAsia" w:ascii="仿宋" w:hAnsi="仿宋" w:eastAsia="仿宋" w:cs="仿宋"/>
          <w:i w:val="0"/>
          <w:iCs w:val="0"/>
          <w:caps w:val="0"/>
          <w:spacing w:val="0"/>
          <w:kern w:val="2"/>
          <w:sz w:val="24"/>
          <w:szCs w:val="24"/>
          <w:shd w:val="clear"/>
          <w:lang w:val="en-US" w:eastAsia="zh-CN" w:bidi="ar"/>
        </w:rPr>
        <w:t>小米科技有限责任公司。</w:t>
      </w:r>
    </w:p>
    <w:p>
      <w:pPr>
        <w:numPr>
          <w:ilvl w:val="255"/>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color w:val="000000" w:themeColor="text1"/>
          <w:sz w:val="24"/>
          <w:lang w:val="en-US" w:eastAsia="zh-CN"/>
          <w14:textFill>
            <w14:solidFill>
              <w14:schemeClr w14:val="tx1"/>
            </w14:solidFill>
          </w14:textFill>
        </w:rPr>
        <w:t>11</w:t>
      </w:r>
      <w:r>
        <w:rPr>
          <w:rFonts w:hint="eastAsia" w:ascii="仿宋" w:hAnsi="仿宋" w:eastAsia="仿宋" w:cs="仿宋"/>
          <w:color w:val="000000" w:themeColor="text1"/>
          <w:sz w:val="24"/>
          <w:lang w:val="en-US" w:eastAsia="zh-Hans"/>
          <w14:textFill>
            <w14:solidFill>
              <w14:schemeClr w14:val="tx1"/>
            </w14:solidFill>
          </w14:textFill>
        </w:rPr>
        <w:t>.</w:t>
      </w:r>
      <w:r>
        <w:rPr>
          <w:rFonts w:hint="eastAsia" w:ascii="仿宋" w:hAnsi="仿宋" w:eastAsia="仿宋" w:cs="仿宋"/>
          <w:sz w:val="24"/>
        </w:rPr>
        <w:t>IFAA SDK。需要访问用户的相机权限、存储权限、个人生物识别传感器信息(面</w:t>
      </w:r>
      <w:r>
        <w:rPr>
          <w:rFonts w:hint="eastAsia" w:ascii="仿宋" w:hAnsi="仿宋" w:eastAsia="仿宋" w:cs="仿宋"/>
          <w:sz w:val="24"/>
          <w:lang w:val="en-US" w:eastAsia="zh-CN"/>
        </w:rPr>
        <w:t>容</w:t>
      </w:r>
      <w:r>
        <w:rPr>
          <w:rFonts w:hint="eastAsia" w:ascii="仿宋" w:hAnsi="仿宋" w:eastAsia="仿宋" w:cs="仿宋"/>
          <w:sz w:val="24"/>
        </w:rPr>
        <w:t>识别特征、指纹)相关数据，提升快捷登录及快捷支付安全性。</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default" w:ascii="仿宋" w:hAnsi="仿宋" w:eastAsia="仿宋" w:cs="仿宋"/>
          <w:sz w:val="24"/>
          <w:lang w:eastAsia="zh-Hans"/>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i w:val="0"/>
          <w:iCs w:val="0"/>
          <w:caps w:val="0"/>
          <w:color w:val="000000" w:themeColor="text1"/>
          <w:spacing w:val="0"/>
          <w:kern w:val="2"/>
          <w:sz w:val="24"/>
          <w:szCs w:val="24"/>
          <w:shd w:val="clear"/>
          <w:lang w:val="en-US" w:eastAsia="zh-CN" w:bidi="ar"/>
          <w14:textFill>
            <w14:solidFill>
              <w14:schemeClr w14:val="tx1"/>
            </w14:solidFill>
          </w14:textFill>
        </w:rPr>
        <w:t>：</w:t>
      </w:r>
      <w:r>
        <w:rPr>
          <w:rFonts w:hint="eastAsia" w:ascii="仿宋" w:hAnsi="仿宋" w:eastAsia="仿宋" w:cs="仿宋"/>
          <w:sz w:val="24"/>
          <w:lang w:val="en-US" w:eastAsia="zh-CN"/>
        </w:rPr>
        <w:t>北京芯盾时代科技有限公司。</w:t>
      </w:r>
    </w:p>
    <w:p>
      <w:pPr>
        <w:spacing w:line="360" w:lineRule="auto"/>
        <w:ind w:firstLine="480" w:firstLineChars="200"/>
        <w:jc w:val="both"/>
        <w:rPr>
          <w:rFonts w:hint="eastAsia" w:ascii="仿宋" w:hAnsi="仿宋" w:eastAsia="仿宋" w:cs="仿宋"/>
          <w:sz w:val="24"/>
          <w:lang w:eastAsia="zh-CN"/>
        </w:rPr>
      </w:pPr>
      <w:r>
        <w:rPr>
          <w:rFonts w:hint="eastAsia" w:ascii="仿宋" w:hAnsi="仿宋" w:eastAsia="仿宋" w:cs="仿宋"/>
          <w:sz w:val="24"/>
          <w:lang w:val="en-US" w:eastAsia="zh-CN"/>
        </w:rPr>
        <w:t>12</w:t>
      </w:r>
      <w:r>
        <w:rPr>
          <w:rFonts w:hint="eastAsia" w:ascii="仿宋" w:hAnsi="仿宋" w:eastAsia="仿宋" w:cs="仿宋"/>
          <w:sz w:val="24"/>
          <w:lang w:eastAsia="zh-Hans"/>
        </w:rPr>
        <w:t>.玄武</w:t>
      </w:r>
      <w:r>
        <w:rPr>
          <w:rFonts w:hint="eastAsia" w:ascii="仿宋" w:hAnsi="仿宋" w:eastAsia="仿宋" w:cs="仿宋"/>
          <w:sz w:val="24"/>
        </w:rPr>
        <w:t>SIM卡信息识别SDK。在登陆环节中用于</w:t>
      </w:r>
      <w:r>
        <w:rPr>
          <w:rFonts w:hint="eastAsia" w:ascii="仿宋" w:hAnsi="仿宋" w:eastAsia="仿宋" w:cs="仿宋"/>
          <w:b/>
          <w:bCs/>
          <w:sz w:val="24"/>
        </w:rPr>
        <w:t>识别用户手机号</w:t>
      </w:r>
      <w:r>
        <w:rPr>
          <w:rFonts w:hint="eastAsia" w:ascii="仿宋" w:hAnsi="仿宋" w:eastAsia="仿宋" w:cs="仿宋"/>
          <w:b/>
          <w:bCs/>
          <w:sz w:val="24"/>
          <w:lang w:val="en-US" w:eastAsia="zh-CN"/>
        </w:rPr>
        <w:t>码</w:t>
      </w:r>
      <w:r>
        <w:rPr>
          <w:rFonts w:hint="eastAsia" w:ascii="仿宋" w:hAnsi="仿宋" w:eastAsia="仿宋" w:cs="仿宋"/>
          <w:b/>
          <w:bCs/>
          <w:sz w:val="24"/>
        </w:rPr>
        <w:t>，实现一键登录等功能</w:t>
      </w:r>
      <w:r>
        <w:rPr>
          <w:rFonts w:hint="eastAsia" w:ascii="仿宋" w:hAnsi="仿宋" w:eastAsia="仿宋" w:cs="仿宋"/>
          <w:sz w:val="24"/>
        </w:rPr>
        <w:t>。在交易环节替代短信验证码验证，在保障安全性的前提下实现无感验证</w:t>
      </w:r>
      <w:r>
        <w:rPr>
          <w:rFonts w:ascii="仿宋" w:hAnsi="仿宋" w:eastAsia="仿宋" w:cs="仿宋"/>
          <w:sz w:val="24"/>
        </w:rPr>
        <w:t>。</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default" w:ascii="仿宋" w:hAnsi="仿宋" w:eastAsia="仿宋" w:cs="仿宋"/>
          <w:sz w:val="24"/>
          <w:lang w:eastAsia="zh-Hans"/>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i w:val="0"/>
          <w:iCs w:val="0"/>
          <w:caps w:val="0"/>
          <w:color w:val="000000" w:themeColor="text1"/>
          <w:spacing w:val="0"/>
          <w:kern w:val="2"/>
          <w:sz w:val="24"/>
          <w:szCs w:val="24"/>
          <w:shd w:val="clear"/>
          <w:lang w:val="en-US" w:eastAsia="zh-CN" w:bidi="ar"/>
          <w14:textFill>
            <w14:solidFill>
              <w14:schemeClr w14:val="tx1"/>
            </w14:solidFill>
          </w14:textFill>
        </w:rPr>
        <w:t>：广州市玄武无线科技股份有限公司。</w:t>
      </w:r>
      <w:r>
        <w:rPr>
          <w:rFonts w:hint="eastAsia" w:ascii="仿宋" w:hAnsi="仿宋" w:eastAsia="仿宋" w:cs="仿宋"/>
          <w:sz w:val="24"/>
        </w:rPr>
        <w:t>中国移动认证服务条款:https://wap.cmpassport.com/resources/html/contract.html联通统一认证服务款:https://opencloud.wostore.cn/authz/resource/html/disclaimer.html?fromsdk=true天翼账号服务与隐私协议:https://e.189.cn/sdk/agreement/detail.do?hidetop=true</w:t>
      </w:r>
      <w:r>
        <w:rPr>
          <w:rFonts w:hint="eastAsia" w:ascii="仿宋" w:hAnsi="仿宋" w:eastAsia="仿宋" w:cs="仿宋"/>
          <w:sz w:val="24"/>
          <w:lang w:eastAsia="zh-CN"/>
        </w:rPr>
        <w:t>。</w:t>
      </w:r>
    </w:p>
    <w:p>
      <w:pPr>
        <w:numPr>
          <w:ilvl w:val="-1"/>
          <w:numId w:val="0"/>
        </w:numPr>
        <w:spacing w:line="360" w:lineRule="auto"/>
        <w:ind w:firstLine="480" w:firstLineChars="200"/>
        <w:jc w:val="both"/>
        <w:rPr>
          <w:rFonts w:hint="eastAsia" w:ascii="仿宋" w:hAnsi="仿宋" w:eastAsia="仿宋" w:cs="仿宋"/>
          <w:b w:val="0"/>
          <w:bCs w:val="0"/>
          <w:sz w:val="24"/>
          <w:lang w:val="en-US" w:eastAsia="zh-CN"/>
        </w:rPr>
      </w:pPr>
      <w:r>
        <w:rPr>
          <w:rFonts w:hint="default" w:ascii="仿宋" w:hAnsi="仿宋" w:eastAsia="仿宋" w:cs="仿宋"/>
          <w:b w:val="0"/>
          <w:bCs w:val="0"/>
          <w:sz w:val="24"/>
          <w:lang w:eastAsia="zh-Hans"/>
        </w:rPr>
        <w:t>1</w:t>
      </w:r>
      <w:r>
        <w:rPr>
          <w:rFonts w:hint="eastAsia" w:ascii="仿宋" w:hAnsi="仿宋" w:eastAsia="仿宋" w:cs="仿宋"/>
          <w:b w:val="0"/>
          <w:bCs w:val="0"/>
          <w:sz w:val="24"/>
          <w:lang w:val="en-US" w:eastAsia="zh-CN"/>
        </w:rPr>
        <w:t>3</w:t>
      </w:r>
      <w:r>
        <w:rPr>
          <w:rFonts w:hint="eastAsia" w:ascii="仿宋" w:hAnsi="仿宋" w:eastAsia="仿宋" w:cs="仿宋"/>
          <w:b w:val="0"/>
          <w:bCs w:val="0"/>
          <w:sz w:val="24"/>
          <w:lang w:val="en-US" w:eastAsia="zh-Hans"/>
        </w:rPr>
        <w:t>.微信开放平台/微信支付</w:t>
      </w:r>
      <w:r>
        <w:rPr>
          <w:rFonts w:hint="default" w:ascii="仿宋" w:hAnsi="仿宋" w:eastAsia="仿宋" w:cs="仿宋"/>
          <w:b w:val="0"/>
          <w:bCs w:val="0"/>
          <w:sz w:val="24"/>
          <w:lang w:eastAsia="zh-Hans"/>
        </w:rPr>
        <w:t>。需要访问相机、相册权限，并从微信获取用户授权共享的账户信息（头像、昵称、地区、性别）</w:t>
      </w:r>
      <w:r>
        <w:rPr>
          <w:rFonts w:hint="eastAsia" w:ascii="仿宋" w:hAnsi="仿宋" w:eastAsia="仿宋" w:cs="仿宋"/>
          <w:b w:val="0"/>
          <w:bCs w:val="0"/>
          <w:sz w:val="24"/>
          <w:lang w:eastAsia="zh-CN"/>
        </w:rPr>
        <w:t>。</w:t>
      </w:r>
      <w:r>
        <w:rPr>
          <w:rFonts w:hint="eastAsia" w:ascii="仿宋" w:hAnsi="仿宋" w:eastAsia="仿宋" w:cs="仿宋"/>
          <w:b/>
          <w:bCs/>
          <w:sz w:val="24"/>
          <w:lang w:val="en-US" w:eastAsia="zh-Hans"/>
        </w:rPr>
        <w:t>客户端</w:t>
      </w:r>
      <w:r>
        <w:rPr>
          <w:rFonts w:hint="default" w:ascii="仿宋" w:hAnsi="仿宋" w:eastAsia="仿宋" w:cs="仿宋"/>
          <w:b w:val="0"/>
          <w:bCs w:val="0"/>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Hans"/>
        </w:rPr>
        <w:t>使用场景</w:t>
      </w:r>
      <w:r>
        <w:rPr>
          <w:rFonts w:hint="default" w:ascii="仿宋" w:hAnsi="仿宋" w:eastAsia="仿宋" w:cs="仿宋"/>
          <w:b w:val="0"/>
          <w:bCs w:val="0"/>
          <w:sz w:val="24"/>
          <w:lang w:eastAsia="zh-Hans"/>
        </w:rPr>
        <w:t>：</w:t>
      </w:r>
      <w:r>
        <w:rPr>
          <w:rFonts w:hint="eastAsia" w:ascii="仿宋" w:hAnsi="仿宋" w:eastAsia="仿宋" w:cs="仿宋"/>
          <w:b/>
          <w:bCs/>
          <w:sz w:val="24"/>
          <w:lang w:val="en-US" w:eastAsia="zh-Hans"/>
        </w:rPr>
        <w:t>用于活动分享到微信端</w:t>
      </w:r>
      <w:r>
        <w:rPr>
          <w:rFonts w:hint="eastAsia" w:ascii="仿宋" w:hAnsi="仿宋" w:eastAsia="仿宋" w:cs="仿宋"/>
          <w:b/>
          <w:bCs/>
          <w:sz w:val="24"/>
          <w:lang w:val="en-US" w:eastAsia="zh-CN"/>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Hans"/>
        </w:rPr>
        <w:t>腾讯计算机系统有限公司及其关联公司</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Hans"/>
        </w:rPr>
        <w:t>具体隐私政策见https://open.weixin.qq.com/</w:t>
      </w:r>
      <w:r>
        <w:rPr>
          <w:rFonts w:hint="eastAsia" w:ascii="仿宋" w:hAnsi="仿宋" w:eastAsia="仿宋" w:cs="仿宋"/>
          <w:b w:val="0"/>
          <w:bCs w:val="0"/>
          <w:sz w:val="24"/>
          <w:lang w:val="en-US" w:eastAsia="zh-CN"/>
        </w:rPr>
        <w:t>。</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14.</w:t>
      </w:r>
      <w:r>
        <w:rPr>
          <w:rFonts w:hint="eastAsia" w:ascii="仿宋" w:hAnsi="仿宋" w:eastAsia="仿宋" w:cs="仿宋"/>
          <w:sz w:val="24"/>
          <w:lang w:eastAsia="zh-Hans"/>
        </w:rPr>
        <w:t>安全</w:t>
      </w:r>
      <w:r>
        <w:rPr>
          <w:rFonts w:hint="eastAsia" w:ascii="仿宋" w:hAnsi="仿宋" w:eastAsia="仿宋" w:cs="仿宋"/>
          <w:sz w:val="24"/>
        </w:rPr>
        <w:t>键盘</w:t>
      </w:r>
      <w:r>
        <w:rPr>
          <w:rFonts w:hint="eastAsia" w:ascii="仿宋" w:hAnsi="仿宋" w:eastAsia="仿宋" w:cs="仿宋"/>
          <w:sz w:val="24"/>
          <w:lang w:eastAsia="zh-Hans"/>
        </w:rPr>
        <w:t>SDK。为了</w:t>
      </w:r>
      <w:r>
        <w:rPr>
          <w:rFonts w:hint="eastAsia" w:ascii="仿宋" w:hAnsi="仿宋" w:eastAsia="仿宋" w:cs="仿宋"/>
          <w:b/>
          <w:bCs/>
          <w:sz w:val="24"/>
          <w:lang w:eastAsia="zh-Hans"/>
        </w:rPr>
        <w:t>保护您敏感信息输入的安全性</w:t>
      </w:r>
      <w:r>
        <w:rPr>
          <w:rFonts w:hint="eastAsia" w:ascii="仿宋" w:hAnsi="仿宋" w:eastAsia="仿宋" w:cs="仿宋"/>
          <w:sz w:val="24"/>
          <w:lang w:eastAsia="zh-Hans"/>
        </w:rPr>
        <w:t>，对客户端操作系统进行安全增强，可大幅提升“木马”程序非法获取用户敏感输入信息“成本”，使用了安全</w:t>
      </w:r>
      <w:r>
        <w:rPr>
          <w:rFonts w:hint="eastAsia" w:ascii="仿宋" w:hAnsi="仿宋" w:eastAsia="仿宋" w:cs="仿宋"/>
          <w:sz w:val="24"/>
        </w:rPr>
        <w:t>键盘</w:t>
      </w:r>
      <w:r>
        <w:rPr>
          <w:rFonts w:hint="eastAsia" w:ascii="仿宋" w:hAnsi="仿宋" w:eastAsia="仿宋" w:cs="仿宋"/>
          <w:sz w:val="24"/>
          <w:lang w:eastAsia="zh-Hans"/>
        </w:rPr>
        <w:t>的SDK，保证了您信息的安全性。</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eastAsia" w:ascii="仿宋" w:hAnsi="仿宋" w:eastAsia="仿宋" w:cs="仿宋"/>
          <w:sz w:val="24"/>
          <w:lang w:val="en-US" w:eastAsia="zh-CN"/>
        </w:rPr>
        <w:t>。</w:t>
      </w:r>
      <w:r>
        <w:rPr>
          <w:rFonts w:hint="eastAsia" w:ascii="仿宋" w:hAnsi="仿宋" w:eastAsia="仿宋" w:cs="仿宋"/>
          <w:b/>
          <w:bCs/>
          <w:sz w:val="24"/>
          <w:lang w:val="en-US" w:eastAsia="zh-CN"/>
        </w:rPr>
        <w:t>SDK提供方名称</w:t>
      </w:r>
      <w:r>
        <w:rPr>
          <w:rFonts w:hint="eastAsia" w:ascii="仿宋" w:hAnsi="仿宋" w:eastAsia="仿宋" w:cs="仿宋"/>
          <w:sz w:val="24"/>
          <w:lang w:val="en-US" w:eastAsia="zh-CN"/>
        </w:rPr>
        <w:t>：北京科蓝软件系统股份有限公司，联系方式：010-65880766。</w:t>
      </w:r>
    </w:p>
    <w:p>
      <w:pPr>
        <w:numPr>
          <w:ilvl w:val="-1"/>
          <w:numId w:val="0"/>
        </w:numPr>
        <w:spacing w:line="360" w:lineRule="auto"/>
        <w:ind w:firstLine="480" w:firstLineChars="200"/>
        <w:jc w:val="both"/>
        <w:rPr>
          <w:rFonts w:hint="default" w:ascii="仿宋" w:hAnsi="仿宋" w:eastAsia="仿宋" w:cs="仿宋"/>
          <w:b w:val="0"/>
          <w:bCs w:val="0"/>
          <w:sz w:val="24"/>
          <w:lang w:eastAsia="zh-Hans"/>
        </w:rPr>
      </w:pPr>
      <w:r>
        <w:rPr>
          <w:rFonts w:hint="eastAsia" w:ascii="仿宋" w:hAnsi="仿宋" w:eastAsia="仿宋" w:cs="仿宋"/>
          <w:sz w:val="24"/>
          <w:lang w:val="en-US" w:eastAsia="zh-CN"/>
        </w:rPr>
        <w:t>15.</w:t>
      </w:r>
      <w:r>
        <w:rPr>
          <w:rFonts w:hint="eastAsia" w:ascii="仿宋" w:hAnsi="仿宋" w:eastAsia="仿宋" w:cs="仿宋"/>
          <w:b w:val="0"/>
          <w:bCs w:val="0"/>
          <w:sz w:val="24"/>
          <w:lang w:val="en-US" w:eastAsia="zh-Hans"/>
        </w:rPr>
        <w:t>腾讯Bugly</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Hans"/>
        </w:rPr>
        <w:t>为了更好的用户体验，我们使用了腾讯bugly提供的SDK，该SDK需要收集用户使用app时的崩溃日志信息，上传到平台，用于</w:t>
      </w:r>
      <w:r>
        <w:rPr>
          <w:rFonts w:hint="eastAsia" w:ascii="仿宋" w:hAnsi="仿宋" w:eastAsia="仿宋" w:cs="仿宋"/>
          <w:b w:val="0"/>
          <w:bCs w:val="0"/>
          <w:sz w:val="24"/>
          <w:lang w:val="en-US" w:eastAsia="zh-CN"/>
        </w:rPr>
        <w:t>改正</w:t>
      </w:r>
      <w:r>
        <w:rPr>
          <w:rFonts w:hint="eastAsia" w:ascii="仿宋" w:hAnsi="仿宋" w:eastAsia="仿宋" w:cs="仿宋"/>
          <w:b w:val="0"/>
          <w:bCs w:val="0"/>
          <w:sz w:val="24"/>
          <w:lang w:val="en-US" w:eastAsia="zh-Hans"/>
        </w:rPr>
        <w:t>崩溃的问题。</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eastAsia" w:ascii="仿宋" w:hAnsi="仿宋" w:eastAsia="仿宋" w:cs="仿宋"/>
          <w:sz w:val="24"/>
          <w:lang w:val="en-US" w:eastAsia="zh-CN"/>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b w:val="0"/>
          <w:bCs w:val="0"/>
          <w:sz w:val="24"/>
          <w:lang w:eastAsia="zh-CN"/>
        </w:rPr>
        <w:t>：</w:t>
      </w:r>
      <w:r>
        <w:rPr>
          <w:rFonts w:hint="default" w:ascii="仿宋" w:hAnsi="仿宋" w:eastAsia="仿宋" w:cs="仿宋"/>
          <w:b w:val="0"/>
          <w:bCs w:val="0"/>
          <w:sz w:val="24"/>
          <w:lang w:eastAsia="zh-Hans"/>
        </w:rPr>
        <w:t>深圳市腾讯计算机系统有限公司</w:t>
      </w:r>
      <w:r>
        <w:rPr>
          <w:rFonts w:hint="eastAsia" w:ascii="仿宋" w:hAnsi="仿宋" w:eastAsia="仿宋" w:cs="仿宋"/>
          <w:b w:val="0"/>
          <w:bCs w:val="0"/>
          <w:sz w:val="24"/>
          <w:lang w:eastAsia="zh-CN"/>
        </w:rPr>
        <w:t>。</w:t>
      </w:r>
      <w:r>
        <w:rPr>
          <w:rFonts w:hint="eastAsia" w:ascii="仿宋" w:hAnsi="仿宋" w:eastAsia="仿宋" w:cs="仿宋"/>
          <w:b/>
          <w:bCs/>
          <w:sz w:val="24"/>
          <w:lang w:val="en-US" w:eastAsia="zh-Hans"/>
        </w:rPr>
        <w:t>联系方式</w:t>
      </w:r>
      <w:r>
        <w:rPr>
          <w:rFonts w:hint="default" w:ascii="仿宋" w:hAnsi="仿宋" w:eastAsia="仿宋" w:cs="仿宋"/>
          <w:b w:val="0"/>
          <w:bCs w:val="0"/>
          <w:sz w:val="24"/>
          <w:lang w:eastAsia="zh-Hans"/>
        </w:rPr>
        <w:t>：</w:t>
      </w:r>
      <w:r>
        <w:rPr>
          <w:rFonts w:hint="default" w:ascii="仿宋" w:hAnsi="仿宋" w:eastAsia="仿宋" w:cs="仿宋"/>
          <w:b w:val="0"/>
          <w:bCs w:val="0"/>
          <w:sz w:val="24"/>
          <w:lang w:eastAsia="zh-Hans"/>
        </w:rPr>
        <w:fldChar w:fldCharType="begin"/>
      </w:r>
      <w:r>
        <w:rPr>
          <w:rFonts w:hint="default" w:ascii="仿宋" w:hAnsi="仿宋" w:eastAsia="仿宋" w:cs="仿宋"/>
          <w:b w:val="0"/>
          <w:bCs w:val="0"/>
          <w:sz w:val="24"/>
          <w:lang w:eastAsia="zh-Hans"/>
        </w:rPr>
        <w:instrText xml:space="preserve"> HYPERLINK "mailto:Dataprivacy@tencent.com。" </w:instrText>
      </w:r>
      <w:r>
        <w:rPr>
          <w:rFonts w:hint="default" w:ascii="仿宋" w:hAnsi="仿宋" w:eastAsia="仿宋" w:cs="仿宋"/>
          <w:b w:val="0"/>
          <w:bCs w:val="0"/>
          <w:sz w:val="24"/>
          <w:lang w:eastAsia="zh-Hans"/>
        </w:rPr>
        <w:fldChar w:fldCharType="separate"/>
      </w:r>
      <w:r>
        <w:rPr>
          <w:rStyle w:val="12"/>
          <w:rFonts w:hint="default" w:ascii="仿宋" w:hAnsi="仿宋" w:eastAsia="仿宋" w:cs="仿宋"/>
          <w:b w:val="0"/>
          <w:bCs w:val="0"/>
          <w:sz w:val="24"/>
          <w:lang w:eastAsia="zh-Hans"/>
        </w:rPr>
        <w:t>Dataprivacy@tencent.com。</w:t>
      </w:r>
      <w:r>
        <w:rPr>
          <w:rFonts w:hint="default" w:ascii="仿宋" w:hAnsi="仿宋" w:eastAsia="仿宋" w:cs="仿宋"/>
          <w:b w:val="0"/>
          <w:bCs w:val="0"/>
          <w:sz w:val="24"/>
          <w:lang w:eastAsia="zh-Hans"/>
        </w:rPr>
        <w:fldChar w:fldCharType="end"/>
      </w:r>
    </w:p>
    <w:p>
      <w:pPr>
        <w:numPr>
          <w:ilvl w:val="-1"/>
          <w:numId w:val="0"/>
        </w:numPr>
        <w:spacing w:line="360" w:lineRule="auto"/>
        <w:ind w:firstLine="480" w:firstLineChars="200"/>
        <w:jc w:val="both"/>
        <w:rPr>
          <w:rFonts w:hint="eastAsia" w:ascii="仿宋" w:hAnsi="仿宋" w:eastAsia="仿宋" w:cs="仿宋"/>
          <w:b w:val="0"/>
          <w:bCs w:val="0"/>
          <w:sz w:val="24"/>
          <w:lang w:eastAsia="zh-CN"/>
        </w:rPr>
      </w:pPr>
      <w:r>
        <w:rPr>
          <w:rFonts w:hint="eastAsia" w:ascii="仿宋" w:hAnsi="仿宋" w:eastAsia="仿宋" w:cs="仿宋"/>
          <w:b w:val="0"/>
          <w:bCs w:val="0"/>
          <w:sz w:val="24"/>
          <w:lang w:val="en-US" w:eastAsia="zh-CN"/>
        </w:rPr>
        <w:t>16.</w:t>
      </w:r>
      <w:r>
        <w:rPr>
          <w:rFonts w:hint="default" w:ascii="仿宋" w:hAnsi="仿宋" w:eastAsia="仿宋" w:cs="仿宋"/>
          <w:b w:val="0"/>
          <w:bCs w:val="0"/>
          <w:sz w:val="24"/>
          <w:lang w:eastAsia="zh-Hans"/>
        </w:rPr>
        <w:t>移动安全联盟MSAOAID，</w:t>
      </w:r>
      <w:r>
        <w:rPr>
          <w:rFonts w:hint="eastAsia" w:ascii="仿宋" w:hAnsi="仿宋" w:eastAsia="仿宋" w:cs="仿宋"/>
          <w:b w:val="0"/>
          <w:bCs w:val="0"/>
          <w:sz w:val="24"/>
          <w:lang w:val="en-US" w:eastAsia="zh-Hans"/>
        </w:rPr>
        <w:t>收集信息</w:t>
      </w:r>
      <w:r>
        <w:rPr>
          <w:rFonts w:hint="default" w:ascii="仿宋" w:hAnsi="仿宋" w:eastAsia="仿宋" w:cs="仿宋"/>
          <w:b w:val="0"/>
          <w:bCs w:val="0"/>
          <w:sz w:val="24"/>
          <w:lang w:eastAsia="zh-Hans"/>
        </w:rPr>
        <w:t>：设备信息（MEI、ANDROID_ID、DEVICE_ID、IMSI）设备制造商、设备型号、设备品牌、设备网络运营商名称。</w:t>
      </w:r>
      <w:r>
        <w:rPr>
          <w:rFonts w:hint="eastAsia" w:ascii="仿宋" w:hAnsi="仿宋" w:eastAsia="仿宋" w:cs="仿宋"/>
          <w:b w:val="0"/>
          <w:bCs w:val="0"/>
          <w:sz w:val="24"/>
          <w:lang w:val="en-US" w:eastAsia="zh-Hans"/>
        </w:rPr>
        <w:t>使用场景以及目的</w:t>
      </w:r>
      <w:r>
        <w:rPr>
          <w:rFonts w:hint="default" w:ascii="仿宋" w:hAnsi="仿宋" w:eastAsia="仿宋" w:cs="仿宋"/>
          <w:b w:val="0"/>
          <w:bCs w:val="0"/>
          <w:sz w:val="24"/>
          <w:lang w:eastAsia="zh-Hans"/>
        </w:rPr>
        <w:t>：登录绑定，</w:t>
      </w:r>
      <w:r>
        <w:rPr>
          <w:rFonts w:hint="eastAsia" w:ascii="仿宋" w:hAnsi="仿宋" w:eastAsia="仿宋" w:cs="仿宋"/>
          <w:b w:val="0"/>
          <w:bCs w:val="0"/>
          <w:sz w:val="24"/>
          <w:lang w:val="en-US" w:eastAsia="zh-Hans"/>
        </w:rPr>
        <w:t>确定唯一标识</w:t>
      </w:r>
      <w:r>
        <w:rPr>
          <w:rFonts w:hint="default" w:ascii="仿宋" w:hAnsi="仿宋" w:eastAsia="仿宋" w:cs="仿宋"/>
          <w:b w:val="0"/>
          <w:bCs w:val="0"/>
          <w:sz w:val="24"/>
          <w:lang w:eastAsia="zh-Hans"/>
        </w:rPr>
        <w:t>。</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eastAsia" w:ascii="仿宋" w:hAnsi="仿宋" w:eastAsia="仿宋" w:cs="仿宋"/>
          <w:sz w:val="24"/>
          <w:lang w:val="en-US" w:eastAsia="zh-CN"/>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b w:val="0"/>
          <w:bCs w:val="0"/>
          <w:sz w:val="24"/>
          <w:lang w:eastAsia="zh-CN"/>
        </w:rPr>
        <w:t>：</w:t>
      </w:r>
      <w:r>
        <w:rPr>
          <w:rFonts w:hint="eastAsia" w:ascii="仿宋" w:hAnsi="仿宋" w:eastAsia="仿宋" w:cs="仿宋"/>
          <w:b w:val="0"/>
          <w:bCs w:val="0"/>
          <w:sz w:val="24"/>
          <w:lang w:val="en-US" w:eastAsia="zh-Hans"/>
        </w:rPr>
        <w:t>移动安全联盟</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Hans"/>
        </w:rPr>
        <w:t>详情见隐私协议</w:t>
      </w:r>
      <w:r>
        <w:rPr>
          <w:rFonts w:hint="default" w:ascii="仿宋" w:hAnsi="仿宋" w:eastAsia="仿宋" w:cs="仿宋"/>
          <w:b w:val="0"/>
          <w:bCs w:val="0"/>
          <w:sz w:val="24"/>
          <w:lang w:eastAsia="zh-Hans"/>
        </w:rPr>
        <w:t>：</w:t>
      </w:r>
      <w:r>
        <w:rPr>
          <w:rFonts w:hint="default" w:ascii="仿宋" w:hAnsi="仿宋" w:eastAsia="仿宋" w:cs="仿宋"/>
          <w:b w:val="0"/>
          <w:bCs w:val="0"/>
          <w:sz w:val="24"/>
          <w:lang w:eastAsia="zh-Hans"/>
        </w:rPr>
        <w:fldChar w:fldCharType="begin"/>
      </w:r>
      <w:r>
        <w:rPr>
          <w:rFonts w:hint="default" w:ascii="仿宋" w:hAnsi="仿宋" w:eastAsia="仿宋" w:cs="仿宋"/>
          <w:b w:val="0"/>
          <w:bCs w:val="0"/>
          <w:sz w:val="24"/>
          <w:lang w:eastAsia="zh-Hans"/>
        </w:rPr>
        <w:instrText xml:space="preserve"> HYPERLINK "http://www.msa-alliance.cn/col.jsp?id=122" </w:instrText>
      </w:r>
      <w:r>
        <w:rPr>
          <w:rFonts w:hint="default" w:ascii="仿宋" w:hAnsi="仿宋" w:eastAsia="仿宋" w:cs="仿宋"/>
          <w:b w:val="0"/>
          <w:bCs w:val="0"/>
          <w:sz w:val="24"/>
          <w:lang w:eastAsia="zh-Hans"/>
        </w:rPr>
        <w:fldChar w:fldCharType="separate"/>
      </w:r>
      <w:r>
        <w:rPr>
          <w:rStyle w:val="12"/>
          <w:rFonts w:hint="default" w:ascii="仿宋" w:hAnsi="仿宋" w:eastAsia="仿宋" w:cs="仿宋"/>
          <w:b w:val="0"/>
          <w:bCs w:val="0"/>
          <w:sz w:val="24"/>
          <w:lang w:eastAsia="zh-Hans"/>
        </w:rPr>
        <w:t>http://www.msa-alliance.cn/col.jsp?id=122</w:t>
      </w:r>
      <w:r>
        <w:rPr>
          <w:rFonts w:hint="default" w:ascii="仿宋" w:hAnsi="仿宋" w:eastAsia="仿宋" w:cs="仿宋"/>
          <w:b w:val="0"/>
          <w:bCs w:val="0"/>
          <w:sz w:val="24"/>
          <w:lang w:eastAsia="zh-Hans"/>
        </w:rPr>
        <w:fldChar w:fldCharType="end"/>
      </w:r>
      <w:r>
        <w:rPr>
          <w:rFonts w:hint="eastAsia" w:ascii="仿宋" w:hAnsi="仿宋" w:eastAsia="仿宋" w:cs="仿宋"/>
          <w:b w:val="0"/>
          <w:bCs w:val="0"/>
          <w:sz w:val="24"/>
          <w:lang w:eastAsia="zh-CN"/>
        </w:rPr>
        <w:t>。</w:t>
      </w:r>
    </w:p>
    <w:p>
      <w:pPr>
        <w:widowControl/>
        <w:spacing w:line="360" w:lineRule="auto"/>
        <w:ind w:firstLine="480" w:firstLineChars="200"/>
        <w:jc w:val="both"/>
        <w:rPr>
          <w:rFonts w:hint="default" w:ascii="仿宋" w:hAnsi="仿宋" w:eastAsia="仿宋" w:cs="仿宋"/>
          <w:sz w:val="24"/>
          <w:lang w:eastAsia="zh-Hans"/>
        </w:rPr>
      </w:pPr>
      <w:r>
        <w:rPr>
          <w:rFonts w:hint="eastAsia" w:ascii="仿宋" w:hAnsi="仿宋" w:eastAsia="仿宋" w:cs="仿宋"/>
          <w:b w:val="0"/>
          <w:bCs w:val="0"/>
          <w:sz w:val="24"/>
          <w:lang w:val="en-US" w:eastAsia="zh-CN"/>
        </w:rPr>
        <w:t>17.</w:t>
      </w:r>
      <w:r>
        <w:rPr>
          <w:rFonts w:hint="eastAsia" w:ascii="仿宋" w:hAnsi="仿宋" w:eastAsia="仿宋" w:cs="仿宋"/>
          <w:sz w:val="24"/>
          <w:lang w:eastAsia="zh-Hans"/>
        </w:rPr>
        <w:t>Zxing SDK。</w:t>
      </w:r>
      <w:r>
        <w:rPr>
          <w:rFonts w:hint="eastAsia" w:ascii="仿宋" w:hAnsi="仿宋" w:eastAsia="仿宋" w:cs="仿宋"/>
          <w:b w:val="0"/>
          <w:bCs w:val="0"/>
          <w:sz w:val="24"/>
          <w:lang w:eastAsia="zh-Hans"/>
        </w:rPr>
        <w:t>为了向</w:t>
      </w:r>
      <w:r>
        <w:rPr>
          <w:rFonts w:hint="eastAsia" w:ascii="仿宋" w:hAnsi="仿宋" w:eastAsia="仿宋" w:cs="仿宋"/>
          <w:b/>
          <w:bCs/>
          <w:sz w:val="24"/>
          <w:lang w:eastAsia="zh-Hans"/>
        </w:rPr>
        <w:t>您提供二维码扫描和解析服务</w:t>
      </w:r>
      <w:r>
        <w:rPr>
          <w:rFonts w:hint="eastAsia" w:ascii="仿宋" w:hAnsi="仿宋" w:eastAsia="仿宋" w:cs="仿宋"/>
          <w:sz w:val="24"/>
          <w:lang w:eastAsia="zh-Hans"/>
        </w:rPr>
        <w:t>，</w:t>
      </w:r>
      <w:r>
        <w:rPr>
          <w:rFonts w:ascii="仿宋" w:hAnsi="仿宋" w:eastAsia="仿宋" w:cs="仿宋"/>
          <w:sz w:val="24"/>
          <w:lang w:eastAsia="zh-Hans"/>
        </w:rPr>
        <w:t>我行</w:t>
      </w:r>
      <w:r>
        <w:rPr>
          <w:rFonts w:hint="eastAsia" w:ascii="仿宋" w:hAnsi="仿宋" w:eastAsia="仿宋" w:cs="仿宋"/>
          <w:sz w:val="24"/>
          <w:lang w:eastAsia="zh-Hans"/>
        </w:rPr>
        <w:t>使用了谷歌Zxing SDK，该SDK需要获取您的手机摄像头权限，用于实现二维码扫描功能。</w:t>
      </w:r>
      <w:r>
        <w:rPr>
          <w:rFonts w:hint="eastAsia" w:ascii="仿宋" w:hAnsi="仿宋" w:eastAsia="仿宋" w:cs="仿宋"/>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p>
    <w:p>
      <w:pPr>
        <w:widowControl/>
        <w:spacing w:line="360" w:lineRule="auto"/>
        <w:ind w:firstLine="480" w:firstLineChars="200"/>
        <w:jc w:val="both"/>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lang w:eastAsia="zh-Hans"/>
        </w:rPr>
        <w:t>交易安全保护SDK。</w:t>
      </w:r>
      <w:r>
        <w:rPr>
          <w:rFonts w:hint="eastAsia" w:ascii="仿宋" w:hAnsi="仿宋" w:eastAsia="仿宋" w:cs="仿宋"/>
          <w:sz w:val="24"/>
        </w:rPr>
        <w:t>用于防止手机银行被非法篡改。</w:t>
      </w:r>
      <w:r>
        <w:rPr>
          <w:rFonts w:hint="eastAsia" w:ascii="仿宋" w:hAnsi="仿宋" w:eastAsia="仿宋" w:cs="仿宋"/>
          <w:b/>
          <w:bCs/>
          <w:sz w:val="24"/>
        </w:rPr>
        <w:t>对重要交易环节进行加密，提升手机银行安全性</w:t>
      </w:r>
      <w:r>
        <w:rPr>
          <w:rFonts w:hint="eastAsia" w:ascii="仿宋" w:hAnsi="仿宋" w:eastAsia="仿宋" w:cs="仿宋"/>
          <w:sz w:val="24"/>
        </w:rPr>
        <w:t>。</w:t>
      </w:r>
    </w:p>
    <w:p>
      <w:pPr>
        <w:spacing w:line="360" w:lineRule="auto"/>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sz w:val="24"/>
          <w:lang w:val="en-US" w:eastAsia="zh-CN"/>
        </w:rPr>
        <w:t>19.</w:t>
      </w:r>
      <w:r>
        <w:rPr>
          <w:rFonts w:hint="eastAsia" w:ascii="仿宋" w:hAnsi="仿宋" w:eastAsia="仿宋" w:cs="仿宋"/>
          <w:sz w:val="24"/>
          <w:lang w:eastAsia="zh-Hans"/>
        </w:rPr>
        <w:t>腾讯移动开放平台SDK。为</w:t>
      </w:r>
      <w:r>
        <w:rPr>
          <w:rFonts w:hint="eastAsia" w:ascii="仿宋" w:hAnsi="仿宋" w:eastAsia="仿宋" w:cs="仿宋"/>
          <w:color w:val="000000" w:themeColor="text1"/>
          <w:sz w:val="24"/>
          <w14:textFill>
            <w14:solidFill>
              <w14:schemeClr w14:val="tx1"/>
            </w14:solidFill>
          </w14:textFill>
        </w:rPr>
        <w:t>向您提供一键快速分享服务,需要通过</w:t>
      </w:r>
      <w:r>
        <w:rPr>
          <w:rFonts w:hint="eastAsia" w:ascii="仿宋" w:hAnsi="仿宋" w:eastAsia="仿宋" w:cs="仿宋"/>
          <w:b/>
          <w:bCs/>
          <w:color w:val="000000" w:themeColor="text1"/>
          <w:sz w:val="24"/>
          <w14:textFill>
            <w14:solidFill>
              <w14:schemeClr w14:val="tx1"/>
            </w14:solidFill>
          </w14:textFill>
        </w:rPr>
        <w:t>腾讯移动开放平台SDK读取设备存储信息</w:t>
      </w:r>
      <w:r>
        <w:rPr>
          <w:rFonts w:hint="eastAsia" w:ascii="仿宋" w:hAnsi="仿宋" w:eastAsia="仿宋" w:cs="仿宋"/>
          <w:color w:val="000000" w:themeColor="text1"/>
          <w:sz w:val="24"/>
          <w14:textFill>
            <w14:solidFill>
              <w14:schemeClr w14:val="tx1"/>
            </w14:solidFill>
          </w14:textFill>
        </w:rPr>
        <w:t>,获取您的手机终端唯一标志信息（IMEI号</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用于快速分享至微信</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Hans"/>
        </w:rPr>
        <w:t>IOS</w:t>
      </w:r>
      <w:r>
        <w:rPr>
          <w:rFonts w:hint="default" w:ascii="仿宋" w:hAnsi="仿宋" w:eastAsia="仿宋" w:cs="仿宋"/>
          <w:sz w:val="24"/>
          <w:lang w:eastAsia="zh-Hans"/>
        </w:rPr>
        <w:t>。</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color w:val="000000" w:themeColor="text1"/>
          <w:sz w:val="24"/>
          <w14:textFill>
            <w14:solidFill>
              <w14:schemeClr w14:val="tx1"/>
            </w14:solidFill>
          </w14:textFill>
        </w:rPr>
        <w:t>：深圳市腾讯计算机系统有限公司，</w:t>
      </w:r>
      <w:r>
        <w:rPr>
          <w:rFonts w:hint="eastAsia" w:ascii="仿宋" w:hAnsi="仿宋" w:eastAsia="仿宋" w:cs="仿宋"/>
          <w:b/>
          <w:bCs/>
          <w:color w:val="000000" w:themeColor="text1"/>
          <w:sz w:val="24"/>
          <w14:textFill>
            <w14:solidFill>
              <w14:schemeClr w14:val="tx1"/>
            </w14:solidFill>
          </w14:textFill>
        </w:rPr>
        <w:t>联系方式</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HYPERLINK "mailto:Dataprivacy@tencent.com" </w:instrText>
      </w:r>
      <w:r>
        <w:rPr>
          <w:rFonts w:hint="eastAsia" w:ascii="仿宋" w:hAnsi="仿宋" w:eastAsia="仿宋" w:cs="仿宋"/>
          <w:color w:val="000000" w:themeColor="text1"/>
          <w:sz w:val="24"/>
          <w14:textFill>
            <w14:solidFill>
              <w14:schemeClr w14:val="tx1"/>
            </w14:solidFill>
          </w14:textFill>
        </w:rPr>
        <w:fldChar w:fldCharType="separate"/>
      </w:r>
      <w:r>
        <w:rPr>
          <w:rStyle w:val="12"/>
          <w:rFonts w:hint="eastAsia" w:ascii="仿宋" w:hAnsi="仿宋" w:eastAsia="仿宋" w:cs="仿宋"/>
          <w:color w:val="000000" w:themeColor="text1"/>
          <w:sz w:val="24"/>
          <w14:textFill>
            <w14:solidFill>
              <w14:schemeClr w14:val="tx1"/>
            </w14:solidFill>
          </w14:textFill>
        </w:rPr>
        <w:t>Dataprivacy@tencent.com</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lang w:eastAsia="zh-CN"/>
          <w14:textFill>
            <w14:solidFill>
              <w14:schemeClr w14:val="tx1"/>
            </w14:solidFill>
          </w14:textFill>
        </w:rPr>
        <w:t>。</w:t>
      </w:r>
    </w:p>
    <w:p>
      <w:pPr>
        <w:numPr>
          <w:ilvl w:val="-1"/>
          <w:numId w:val="0"/>
        </w:numPr>
        <w:spacing w:line="360" w:lineRule="auto"/>
        <w:ind w:firstLine="480" w:firstLineChars="200"/>
        <w:jc w:val="both"/>
        <w:rPr>
          <w:rFonts w:hint="eastAsia" w:ascii="仿宋" w:hAnsi="仿宋" w:eastAsia="仿宋" w:cs="仿宋"/>
          <w:b w:val="0"/>
          <w:bCs w:val="0"/>
          <w:sz w:val="24"/>
          <w:lang w:val="en-US" w:eastAsia="zh-CN"/>
        </w:rPr>
      </w:pPr>
      <w:r>
        <w:rPr>
          <w:rFonts w:hint="eastAsia" w:ascii="仿宋" w:hAnsi="仿宋" w:eastAsia="仿宋" w:cs="仿宋"/>
          <w:color w:val="000000" w:themeColor="text1"/>
          <w:sz w:val="24"/>
          <w:lang w:val="en-US" w:eastAsia="zh-CN"/>
          <w14:textFill>
            <w14:solidFill>
              <w14:schemeClr w14:val="tx1"/>
            </w14:solidFill>
          </w14:textFill>
        </w:rPr>
        <w:t xml:space="preserve">20.腾讯IM </w:t>
      </w:r>
      <w:r>
        <w:rPr>
          <w:rFonts w:hint="eastAsia" w:ascii="仿宋" w:hAnsi="仿宋" w:eastAsia="仿宋" w:cs="仿宋"/>
          <w:color w:val="000000" w:themeColor="text1"/>
          <w:sz w:val="24"/>
          <w14:textFill>
            <w14:solidFill>
              <w14:schemeClr w14:val="tx1"/>
            </w14:solidFill>
          </w14:textFill>
        </w:rPr>
        <w:t>SDK</w:t>
      </w:r>
      <w:r>
        <w:rPr>
          <w:rFonts w:hint="default" w:ascii="仿宋" w:hAnsi="仿宋" w:eastAsia="仿宋" w:cs="仿宋"/>
          <w:b w:val="0"/>
          <w:bCs w:val="0"/>
          <w:color w:val="0000FF"/>
          <w:sz w:val="24"/>
          <w:lang w:eastAsia="zh-Hans"/>
        </w:rPr>
        <w:t>：</w:t>
      </w:r>
      <w:r>
        <w:rPr>
          <w:rFonts w:hint="eastAsia" w:ascii="仿宋" w:hAnsi="仿宋" w:eastAsia="仿宋" w:cs="仿宋"/>
          <w:b w:val="0"/>
          <w:bCs w:val="0"/>
          <w:sz w:val="24"/>
          <w:lang w:val="en-US" w:eastAsia="zh-Hans"/>
        </w:rPr>
        <w:t>用于</w:t>
      </w:r>
      <w:r>
        <w:rPr>
          <w:rFonts w:hint="eastAsia" w:ascii="仿宋" w:hAnsi="仿宋" w:eastAsia="仿宋" w:cs="仿宋"/>
          <w:b w:val="0"/>
          <w:bCs w:val="0"/>
          <w:sz w:val="24"/>
          <w:lang w:val="en-US" w:eastAsia="zh-CN"/>
        </w:rPr>
        <w:t>视频通话呼叫、排队等候、接通会话、视频柜员业务办理。收集视频过程中的客户音频、视频信息。此SDK内集成腾讯IMSDK,需收集您的设备型号、系统版本、设备ID（随机生成）、编译版本、SDK日志信息，以便于对线上问题的排查；同时为了预防安全风险，准确识别违反法律法规的情况，需要标识最终用户，因此需获取最终用户的设备信息相关权限，并收集最终用户的唯一设备识别（AndroidID、OAID、GAID、IDFV、CID、MAC地址），也会收集包名信息，用于标识应用身份，保护SDK仅在授权的应用上运行。</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w:t>
      </w:r>
      <w:r>
        <w:rPr>
          <w:rFonts w:hint="eastAsia" w:ascii="仿宋" w:hAnsi="仿宋" w:eastAsia="仿宋" w:cs="仿宋"/>
          <w:sz w:val="24"/>
          <w:lang w:val="en-US" w:eastAsia="zh-CN"/>
        </w:rPr>
        <w:t>IOS。</w:t>
      </w:r>
      <w:r>
        <w:rPr>
          <w:rFonts w:hint="eastAsia" w:ascii="仿宋" w:hAnsi="仿宋" w:eastAsia="仿宋" w:cs="仿宋"/>
          <w:b/>
          <w:bCs/>
          <w:color w:val="000000" w:themeColor="text1"/>
          <w:sz w:val="24"/>
          <w14:textFill>
            <w14:solidFill>
              <w14:schemeClr w14:val="tx1"/>
            </w14:solidFill>
          </w14:textFill>
        </w:rPr>
        <w:t>SDK提供方名称</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val="0"/>
          <w:bCs w:val="0"/>
          <w:sz w:val="24"/>
          <w:lang w:val="en-US" w:eastAsia="zh-CN"/>
        </w:rPr>
        <w:t>腾讯云计算（北京）有限责任公司</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CN"/>
        </w:rPr>
        <w:t>详见隐私协议：https://cloud.tencent.com/document/product/269/58094。</w:t>
      </w:r>
    </w:p>
    <w:p>
      <w:pPr>
        <w:numPr>
          <w:ilvl w:val="-1"/>
          <w:numId w:val="0"/>
        </w:numPr>
        <w:spacing w:line="360" w:lineRule="auto"/>
        <w:ind w:firstLine="480" w:firstLineChars="200"/>
        <w:jc w:val="both"/>
        <w:rPr>
          <w:rFonts w:hint="eastAsia" w:ascii="仿宋" w:hAnsi="仿宋" w:eastAsia="仿宋" w:cs="仿宋"/>
          <w:b w:val="0"/>
          <w:bCs w:val="0"/>
          <w:sz w:val="24"/>
          <w:lang w:eastAsia="zh-CN"/>
        </w:rPr>
      </w:pPr>
      <w:r>
        <w:rPr>
          <w:rStyle w:val="12"/>
          <w:rFonts w:hint="eastAsia" w:ascii="仿宋" w:hAnsi="仿宋" w:eastAsia="仿宋" w:cs="仿宋"/>
          <w:b w:val="0"/>
          <w:bCs w:val="0"/>
          <w:color w:val="auto"/>
          <w:sz w:val="24"/>
          <w:u w:val="none"/>
          <w:lang w:val="en-US" w:eastAsia="zh-CN"/>
        </w:rPr>
        <w:t>21.</w:t>
      </w:r>
      <w:r>
        <w:rPr>
          <w:rFonts w:hint="default" w:ascii="仿宋" w:hAnsi="仿宋" w:eastAsia="仿宋" w:cs="仿宋"/>
          <w:b w:val="0"/>
          <w:bCs w:val="0"/>
          <w:sz w:val="24"/>
          <w:lang w:eastAsia="zh-Hans"/>
        </w:rPr>
        <w:t>支付宝开放平台，</w:t>
      </w:r>
      <w:r>
        <w:rPr>
          <w:rFonts w:hint="eastAsia" w:ascii="仿宋" w:hAnsi="仿宋" w:eastAsia="仿宋" w:cs="仿宋"/>
          <w:b w:val="0"/>
          <w:bCs w:val="0"/>
          <w:sz w:val="24"/>
          <w:lang w:val="en-US" w:eastAsia="zh-Hans"/>
        </w:rPr>
        <w:t>收集信息</w:t>
      </w:r>
      <w:r>
        <w:rPr>
          <w:rFonts w:hint="default" w:ascii="仿宋" w:hAnsi="仿宋" w:eastAsia="仿宋" w:cs="仿宋"/>
          <w:b w:val="0"/>
          <w:bCs w:val="0"/>
          <w:sz w:val="24"/>
          <w:lang w:eastAsia="zh-Hans"/>
        </w:rPr>
        <w:t>：授权信息、设备信息（如IMEI/IMSI、SIM卡序列号/MAC地址、android_id）、网络信息以及地理位置信息。</w:t>
      </w:r>
      <w:r>
        <w:rPr>
          <w:rFonts w:hint="eastAsia" w:ascii="仿宋" w:hAnsi="仿宋" w:eastAsia="仿宋" w:cs="仿宋"/>
          <w:b w:val="0"/>
          <w:bCs w:val="0"/>
          <w:sz w:val="24"/>
          <w:lang w:val="en-US" w:eastAsia="zh-Hans"/>
        </w:rPr>
        <w:t>使用场景以及目的</w:t>
      </w:r>
      <w:r>
        <w:rPr>
          <w:rFonts w:hint="default" w:ascii="仿宋" w:hAnsi="仿宋" w:eastAsia="仿宋" w:cs="仿宋"/>
          <w:b w:val="0"/>
          <w:bCs w:val="0"/>
          <w:sz w:val="24"/>
          <w:lang w:eastAsia="zh-Hans"/>
        </w:rPr>
        <w:t>：支付服务、分享。</w:t>
      </w:r>
      <w:r>
        <w:rPr>
          <w:rFonts w:hint="eastAsia" w:ascii="仿宋" w:hAnsi="仿宋" w:eastAsia="仿宋" w:cs="仿宋"/>
          <w:b/>
          <w:bCs/>
          <w:sz w:val="24"/>
          <w:lang w:val="en-US" w:eastAsia="zh-Hans"/>
        </w:rPr>
        <w:t>客户端</w:t>
      </w:r>
      <w:r>
        <w:rPr>
          <w:rFonts w:hint="default" w:ascii="仿宋" w:hAnsi="仿宋" w:eastAsia="仿宋" w:cs="仿宋"/>
          <w:sz w:val="24"/>
          <w:lang w:eastAsia="zh-Hans"/>
        </w:rPr>
        <w:t>：</w:t>
      </w:r>
      <w:r>
        <w:rPr>
          <w:rFonts w:hint="eastAsia" w:ascii="仿宋" w:hAnsi="仿宋" w:eastAsia="仿宋" w:cs="仿宋"/>
          <w:sz w:val="24"/>
          <w:lang w:val="en-US" w:eastAsia="zh-Hans"/>
        </w:rPr>
        <w:t>安卓</w:t>
      </w:r>
      <w:r>
        <w:rPr>
          <w:rFonts w:hint="default" w:ascii="仿宋" w:hAnsi="仿宋" w:eastAsia="仿宋" w:cs="仿宋"/>
          <w:sz w:val="24"/>
          <w:lang w:eastAsia="zh-Hans"/>
        </w:rPr>
        <w:t xml:space="preserve"> </w:t>
      </w:r>
      <w:r>
        <w:rPr>
          <w:rFonts w:hint="eastAsia" w:ascii="仿宋" w:hAnsi="仿宋" w:eastAsia="仿宋" w:cs="仿宋"/>
          <w:sz w:val="24"/>
          <w:lang w:eastAsia="zh-CN"/>
        </w:rPr>
        <w:t>。</w:t>
      </w:r>
      <w:r>
        <w:rPr>
          <w:rFonts w:hint="default" w:ascii="仿宋" w:hAnsi="仿宋" w:eastAsia="仿宋" w:cs="仿宋"/>
          <w:b/>
          <w:bCs/>
          <w:sz w:val="24"/>
          <w:lang w:val="en-US" w:eastAsia="zh-CN"/>
        </w:rPr>
        <w:t>SDK</w:t>
      </w:r>
      <w:r>
        <w:rPr>
          <w:rFonts w:hint="eastAsia" w:ascii="仿宋" w:hAnsi="仿宋" w:eastAsia="仿宋" w:cs="仿宋"/>
          <w:b/>
          <w:bCs/>
          <w:sz w:val="24"/>
          <w:lang w:val="en-US" w:eastAsia="zh-CN"/>
        </w:rPr>
        <w:t>提供方名称：</w:t>
      </w:r>
      <w:r>
        <w:rPr>
          <w:rFonts w:hint="eastAsia" w:ascii="仿宋" w:hAnsi="仿宋" w:eastAsia="仿宋" w:cs="仿宋"/>
          <w:b w:val="0"/>
          <w:bCs w:val="0"/>
          <w:sz w:val="24"/>
          <w:lang w:val="en-US" w:eastAsia="zh-Hans"/>
        </w:rPr>
        <w:t>支付宝（中国）网络技术有限公司</w:t>
      </w:r>
      <w:r>
        <w:rPr>
          <w:rFonts w:hint="default" w:ascii="仿宋" w:hAnsi="仿宋" w:eastAsia="仿宋" w:cs="仿宋"/>
          <w:b w:val="0"/>
          <w:bCs w:val="0"/>
          <w:sz w:val="24"/>
          <w:lang w:eastAsia="zh-Hans"/>
        </w:rPr>
        <w:t>。</w:t>
      </w:r>
      <w:r>
        <w:rPr>
          <w:rFonts w:hint="eastAsia" w:ascii="仿宋" w:hAnsi="仿宋" w:eastAsia="仿宋" w:cs="仿宋"/>
          <w:b w:val="0"/>
          <w:bCs w:val="0"/>
          <w:sz w:val="24"/>
          <w:lang w:val="en-US" w:eastAsia="zh-Hans"/>
        </w:rPr>
        <w:t>详情见隐私协议</w:t>
      </w:r>
      <w:r>
        <w:rPr>
          <w:rFonts w:hint="default" w:ascii="仿宋" w:hAnsi="仿宋" w:eastAsia="仿宋" w:cs="仿宋"/>
          <w:b w:val="0"/>
          <w:bCs w:val="0"/>
          <w:sz w:val="24"/>
          <w:lang w:eastAsia="zh-Hans"/>
        </w:rPr>
        <w:t>：</w:t>
      </w:r>
      <w:r>
        <w:rPr>
          <w:rFonts w:hint="default" w:ascii="仿宋" w:hAnsi="仿宋" w:eastAsia="仿宋" w:cs="仿宋"/>
          <w:b w:val="0"/>
          <w:bCs w:val="0"/>
          <w:sz w:val="24"/>
          <w:lang w:eastAsia="zh-Hans"/>
        </w:rPr>
        <w:fldChar w:fldCharType="begin"/>
      </w:r>
      <w:r>
        <w:rPr>
          <w:rFonts w:hint="default" w:ascii="仿宋" w:hAnsi="仿宋" w:eastAsia="仿宋" w:cs="仿宋"/>
          <w:b w:val="0"/>
          <w:bCs w:val="0"/>
          <w:sz w:val="24"/>
          <w:lang w:eastAsia="zh-Hans"/>
        </w:rPr>
        <w:instrText xml:space="preserve"> HYPERLINK "https://open.alipay.com" </w:instrText>
      </w:r>
      <w:r>
        <w:rPr>
          <w:rFonts w:hint="default" w:ascii="仿宋" w:hAnsi="仿宋" w:eastAsia="仿宋" w:cs="仿宋"/>
          <w:b w:val="0"/>
          <w:bCs w:val="0"/>
          <w:sz w:val="24"/>
          <w:lang w:eastAsia="zh-Hans"/>
        </w:rPr>
        <w:fldChar w:fldCharType="separate"/>
      </w:r>
      <w:r>
        <w:rPr>
          <w:rStyle w:val="12"/>
          <w:rFonts w:hint="default" w:ascii="仿宋" w:hAnsi="仿宋" w:eastAsia="仿宋" w:cs="仿宋"/>
          <w:b w:val="0"/>
          <w:bCs w:val="0"/>
          <w:sz w:val="24"/>
          <w:lang w:eastAsia="zh-Hans"/>
        </w:rPr>
        <w:t>https://open.alipay.com</w:t>
      </w:r>
      <w:r>
        <w:rPr>
          <w:rFonts w:hint="default" w:ascii="仿宋" w:hAnsi="仿宋" w:eastAsia="仿宋" w:cs="仿宋"/>
          <w:b w:val="0"/>
          <w:bCs w:val="0"/>
          <w:sz w:val="24"/>
          <w:lang w:eastAsia="zh-Hans"/>
        </w:rPr>
        <w:fldChar w:fldCharType="end"/>
      </w:r>
      <w:r>
        <w:rPr>
          <w:rFonts w:hint="eastAsia" w:ascii="仿宋" w:hAnsi="仿宋" w:eastAsia="仿宋" w:cs="仿宋"/>
          <w:b w:val="0"/>
          <w:bCs w:val="0"/>
          <w:sz w:val="24"/>
          <w:lang w:eastAsia="zh-CN"/>
        </w:rPr>
        <w:t>。</w:t>
      </w:r>
    </w:p>
    <w:p>
      <w:pPr>
        <w:numPr>
          <w:ilvl w:val="-1"/>
          <w:numId w:val="0"/>
        </w:numPr>
        <w:spacing w:line="360" w:lineRule="auto"/>
        <w:ind w:firstLine="480" w:firstLineChars="200"/>
        <w:jc w:val="both"/>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22.芯盾绑定</w:t>
      </w:r>
      <w:r>
        <w:rPr>
          <w:rFonts w:hint="default" w:ascii="仿宋" w:hAnsi="仿宋" w:eastAsia="仿宋" w:cs="仿宋"/>
          <w:b w:val="0"/>
          <w:bCs w:val="0"/>
          <w:sz w:val="24"/>
          <w:lang w:val="en-US" w:eastAsia="zh-CN"/>
        </w:rPr>
        <w:t>fpd</w:t>
      </w:r>
      <w:r>
        <w:rPr>
          <w:rFonts w:hint="eastAsia" w:ascii="仿宋" w:hAnsi="仿宋" w:eastAsia="仿宋" w:cs="仿宋"/>
          <w:b w:val="0"/>
          <w:bCs w:val="0"/>
          <w:sz w:val="24"/>
          <w:lang w:val="en-US" w:eastAsia="zh-CN"/>
        </w:rPr>
        <w:t>：为向您提供行为验证安全认证，需要通过芯盾进行设备绑定。客户端：安卓、IOS，</w:t>
      </w:r>
      <w:r>
        <w:rPr>
          <w:rFonts w:hint="default" w:ascii="仿宋" w:hAnsi="仿宋" w:eastAsia="仿宋" w:cs="仿宋"/>
          <w:b/>
          <w:bCs/>
          <w:sz w:val="24"/>
          <w:lang w:val="en-US" w:eastAsia="zh-CN"/>
        </w:rPr>
        <w:t>SDK</w:t>
      </w:r>
      <w:r>
        <w:rPr>
          <w:rFonts w:hint="eastAsia" w:ascii="仿宋" w:hAnsi="仿宋" w:eastAsia="仿宋" w:cs="仿宋"/>
          <w:b/>
          <w:bCs/>
          <w:sz w:val="24"/>
          <w:lang w:val="en-US" w:eastAsia="zh-CN"/>
        </w:rPr>
        <w:t>提供方名称：</w:t>
      </w:r>
      <w:r>
        <w:rPr>
          <w:rFonts w:hint="eastAsia" w:ascii="仿宋" w:hAnsi="仿宋" w:eastAsia="仿宋" w:cs="仿宋"/>
          <w:b w:val="0"/>
          <w:bCs w:val="0"/>
          <w:sz w:val="24"/>
          <w:lang w:val="en-US" w:eastAsia="zh-CN"/>
        </w:rPr>
        <w:t>北京芯盾时代科技有限公司。</w:t>
      </w:r>
    </w:p>
    <w:p>
      <w:p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b w:val="0"/>
          <w:bCs w:val="0"/>
          <w:sz w:val="24"/>
          <w:lang w:val="en-US" w:eastAsia="zh-CN"/>
        </w:rPr>
        <w:t>23.</w:t>
      </w:r>
      <w:r>
        <w:rPr>
          <w:rFonts w:hint="eastAsia" w:ascii="仿宋" w:hAnsi="仿宋" w:eastAsia="仿宋" w:cs="仿宋"/>
          <w:sz w:val="24"/>
          <w:lang w:eastAsia="zh-Hans"/>
        </w:rPr>
        <w:t>云闪付SDK。为向您提供云闪付功能，需要通过云闪付SDK采集您的</w:t>
      </w:r>
      <w:r>
        <w:rPr>
          <w:rFonts w:hint="eastAsia" w:ascii="仿宋" w:hAnsi="仿宋" w:eastAsia="仿宋" w:cs="仿宋"/>
          <w:b/>
          <w:bCs/>
          <w:sz w:val="24"/>
          <w:lang w:eastAsia="zh-Hans"/>
        </w:rPr>
        <w:t>IMEI设备信息、手机号码、姓名、身份证信息</w:t>
      </w:r>
      <w:r>
        <w:rPr>
          <w:rFonts w:hint="eastAsia" w:ascii="仿宋" w:hAnsi="仿宋" w:eastAsia="仿宋" w:cs="仿宋"/>
          <w:sz w:val="24"/>
          <w:lang w:eastAsia="zh-Hans"/>
        </w:rPr>
        <w:t>，用于</w:t>
      </w:r>
      <w:r>
        <w:rPr>
          <w:rFonts w:hint="eastAsia" w:ascii="仿宋" w:hAnsi="仿宋" w:eastAsia="仿宋" w:cs="仿宋"/>
          <w:b/>
          <w:bCs/>
          <w:sz w:val="24"/>
          <w:lang w:eastAsia="zh-Hans"/>
        </w:rPr>
        <w:t>云闪付一键绑卡、跨行</w:t>
      </w:r>
      <w:r>
        <w:rPr>
          <w:rFonts w:hint="eastAsia" w:ascii="仿宋" w:hAnsi="仿宋" w:eastAsia="仿宋" w:cs="仿宋"/>
          <w:sz w:val="24"/>
          <w:lang w:eastAsia="zh-Hans"/>
        </w:rPr>
        <w:t>收款等相关服务。</w:t>
      </w:r>
      <w:r>
        <w:rPr>
          <w:rFonts w:hint="eastAsia" w:ascii="仿宋" w:hAnsi="仿宋" w:eastAsia="仿宋" w:cs="仿宋"/>
          <w:sz w:val="24"/>
          <w:lang w:val="en-US" w:eastAsia="zh-CN"/>
        </w:rPr>
        <w:t>客户端：安卓、</w:t>
      </w:r>
      <w:r>
        <w:rPr>
          <w:rFonts w:hint="eastAsia" w:ascii="仿宋" w:hAnsi="仿宋" w:eastAsia="仿宋" w:cs="仿宋"/>
          <w:b w:val="0"/>
          <w:bCs w:val="0"/>
          <w:sz w:val="24"/>
          <w:lang w:val="en-US" w:eastAsia="zh-CN"/>
        </w:rPr>
        <w:t>IOS</w:t>
      </w:r>
      <w:r>
        <w:rPr>
          <w:rFonts w:hint="eastAsia" w:ascii="仿宋" w:hAnsi="仿宋" w:eastAsia="仿宋" w:cs="仿宋"/>
          <w:sz w:val="24"/>
          <w:lang w:val="en-US" w:eastAsia="zh-CN"/>
        </w:rPr>
        <w:t>。</w:t>
      </w:r>
      <w:r>
        <w:rPr>
          <w:rFonts w:hint="default" w:ascii="仿宋" w:hAnsi="仿宋" w:eastAsia="仿宋" w:cs="仿宋"/>
          <w:b/>
          <w:bCs/>
          <w:sz w:val="24"/>
          <w:lang w:val="en-US" w:eastAsia="zh-CN"/>
        </w:rPr>
        <w:t>SDK</w:t>
      </w:r>
      <w:r>
        <w:rPr>
          <w:rFonts w:hint="eastAsia" w:ascii="仿宋" w:hAnsi="仿宋" w:eastAsia="仿宋" w:cs="仿宋"/>
          <w:b/>
          <w:bCs/>
          <w:sz w:val="24"/>
          <w:lang w:val="en-US" w:eastAsia="zh-CN"/>
        </w:rPr>
        <w:t>提供方名称</w:t>
      </w:r>
      <w:r>
        <w:rPr>
          <w:rFonts w:hint="eastAsia" w:ascii="仿宋" w:hAnsi="仿宋" w:eastAsia="仿宋" w:cs="仿宋"/>
          <w:sz w:val="24"/>
          <w:lang w:val="en-US" w:eastAsia="zh-CN"/>
        </w:rPr>
        <w:t>：中国银联股份有限公司。</w:t>
      </w:r>
    </w:p>
    <w:p>
      <w:pPr>
        <w:spacing w:line="360" w:lineRule="auto"/>
        <w:ind w:firstLine="600" w:firstLineChars="250"/>
        <w:jc w:val="both"/>
        <w:rPr>
          <w:rFonts w:hint="default" w:ascii="仿宋" w:hAnsi="仿宋" w:eastAsia="仿宋" w:cs="仿宋"/>
          <w:sz w:val="24"/>
          <w:lang w:val="en-US" w:eastAsia="zh-CN"/>
        </w:rPr>
      </w:pPr>
      <w:r>
        <w:rPr>
          <w:rFonts w:hint="eastAsia" w:ascii="仿宋" w:hAnsi="仿宋" w:eastAsia="仿宋" w:cs="仿宋"/>
          <w:sz w:val="24"/>
          <w:lang w:val="en-US" w:eastAsia="zh-CN"/>
        </w:rPr>
        <w:t>24.银联出行SDK。为向您提供二维码乘车功能，需通过银联出行SDK采集您的手机型号、IP地址、地理位置信息、设备软件版本、imei设备识别码用于乘车二维码申请等相关服务。</w:t>
      </w:r>
      <w:r>
        <w:rPr>
          <w:rFonts w:hint="eastAsia" w:ascii="仿宋" w:hAnsi="仿宋" w:eastAsia="仿宋" w:cs="仿宋"/>
          <w:b/>
          <w:bCs/>
          <w:sz w:val="24"/>
          <w:lang w:val="en-US" w:eastAsia="zh-CN"/>
        </w:rPr>
        <w:t>客户端</w:t>
      </w:r>
      <w:r>
        <w:rPr>
          <w:rFonts w:hint="eastAsia" w:ascii="仿宋" w:hAnsi="仿宋" w:eastAsia="仿宋" w:cs="仿宋"/>
          <w:sz w:val="24"/>
          <w:lang w:val="en-US" w:eastAsia="zh-CN"/>
        </w:rPr>
        <w:t>：安卓、</w:t>
      </w:r>
      <w:r>
        <w:rPr>
          <w:rFonts w:hint="eastAsia" w:ascii="仿宋" w:hAnsi="仿宋" w:eastAsia="仿宋" w:cs="仿宋"/>
          <w:b w:val="0"/>
          <w:bCs w:val="0"/>
          <w:sz w:val="24"/>
          <w:lang w:val="en-US" w:eastAsia="zh-CN"/>
        </w:rPr>
        <w:t>IOS</w:t>
      </w:r>
      <w:r>
        <w:rPr>
          <w:rFonts w:hint="eastAsia" w:ascii="仿宋" w:hAnsi="仿宋" w:eastAsia="仿宋" w:cs="仿宋"/>
          <w:color w:val="FF0000"/>
          <w:sz w:val="24"/>
          <w:lang w:val="en-US" w:eastAsia="zh-CN"/>
        </w:rPr>
        <w:t>。</w:t>
      </w:r>
      <w:r>
        <w:rPr>
          <w:rFonts w:hint="eastAsia" w:ascii="仿宋" w:hAnsi="仿宋" w:eastAsia="仿宋" w:cs="仿宋"/>
          <w:b/>
          <w:bCs/>
          <w:sz w:val="24"/>
          <w:lang w:val="en-US" w:eastAsia="zh-CN"/>
        </w:rPr>
        <w:t>SDK提供方名称：</w:t>
      </w:r>
      <w:r>
        <w:rPr>
          <w:rFonts w:hint="eastAsia" w:ascii="仿宋" w:hAnsi="仿宋" w:eastAsia="仿宋" w:cs="仿宋"/>
          <w:sz w:val="24"/>
          <w:lang w:val="en-US" w:eastAsia="zh-CN"/>
        </w:rPr>
        <w:t>中国银联股份有限公司。</w:t>
      </w:r>
    </w:p>
    <w:p>
      <w:pPr>
        <w:spacing w:line="360" w:lineRule="auto"/>
        <w:ind w:firstLine="600" w:firstLineChars="250"/>
        <w:jc w:val="both"/>
        <w:rPr>
          <w:rFonts w:hint="eastAsia" w:ascii="仿宋" w:hAnsi="仿宋" w:eastAsia="仿宋" w:cs="仿宋"/>
          <w:sz w:val="24"/>
          <w:lang w:val="en-US" w:eastAsia="zh-CN"/>
        </w:rPr>
      </w:pPr>
      <w:r>
        <w:rPr>
          <w:rFonts w:hint="eastAsia" w:ascii="仿宋" w:hAnsi="仿宋" w:eastAsia="仿宋" w:cs="仿宋"/>
          <w:sz w:val="24"/>
          <w:lang w:val="en-US" w:eastAsia="zh-CN"/>
        </w:rPr>
        <w:t>25.传输通道</w:t>
      </w:r>
      <w:r>
        <w:rPr>
          <w:rFonts w:hint="default" w:ascii="仿宋" w:hAnsi="仿宋" w:eastAsia="仿宋" w:cs="仿宋"/>
          <w:sz w:val="24"/>
          <w:lang w:val="en-US" w:eastAsia="zh-CN"/>
        </w:rPr>
        <w:t>SSL</w:t>
      </w:r>
      <w:r>
        <w:rPr>
          <w:rFonts w:hint="eastAsia" w:ascii="仿宋" w:hAnsi="仿宋" w:eastAsia="仿宋" w:cs="仿宋"/>
          <w:sz w:val="24"/>
          <w:lang w:val="en-US" w:eastAsia="zh-CN"/>
        </w:rPr>
        <w:t>密码模块</w:t>
      </w:r>
      <w:r>
        <w:rPr>
          <w:rFonts w:hint="default" w:ascii="仿宋" w:hAnsi="仿宋" w:eastAsia="仿宋" w:cs="仿宋"/>
          <w:sz w:val="24"/>
          <w:lang w:val="en-US" w:eastAsia="zh-CN"/>
        </w:rPr>
        <w:t>SDK</w:t>
      </w:r>
      <w:r>
        <w:rPr>
          <w:rFonts w:hint="eastAsia" w:ascii="仿宋" w:hAnsi="仿宋" w:eastAsia="仿宋" w:cs="仿宋"/>
          <w:sz w:val="24"/>
          <w:lang w:val="en-US" w:eastAsia="zh-CN"/>
        </w:rPr>
        <w:t>。用于</w:t>
      </w:r>
      <w:r>
        <w:rPr>
          <w:rFonts w:hint="default" w:ascii="仿宋" w:hAnsi="仿宋" w:eastAsia="仿宋" w:cs="仿宋"/>
          <w:sz w:val="24"/>
          <w:lang w:val="en-US" w:eastAsia="zh-CN"/>
        </w:rPr>
        <w:t>SSL</w:t>
      </w:r>
      <w:r>
        <w:rPr>
          <w:rFonts w:hint="eastAsia" w:ascii="仿宋" w:hAnsi="仿宋" w:eastAsia="仿宋" w:cs="仿宋"/>
          <w:sz w:val="24"/>
          <w:lang w:val="en-US" w:eastAsia="zh-CN"/>
        </w:rPr>
        <w:t>国密加密。客户端：安卓、</w:t>
      </w:r>
      <w:r>
        <w:rPr>
          <w:rFonts w:hint="eastAsia" w:ascii="仿宋" w:hAnsi="仿宋" w:eastAsia="仿宋" w:cs="仿宋"/>
          <w:b w:val="0"/>
          <w:bCs w:val="0"/>
          <w:sz w:val="24"/>
          <w:lang w:val="en-US" w:eastAsia="zh-CN"/>
        </w:rPr>
        <w:t>IOS</w:t>
      </w:r>
      <w:r>
        <w:rPr>
          <w:rFonts w:hint="eastAsia" w:ascii="仿宋" w:hAnsi="仿宋" w:eastAsia="仿宋" w:cs="仿宋"/>
          <w:sz w:val="24"/>
          <w:lang w:val="en-US" w:eastAsia="zh-CN"/>
        </w:rPr>
        <w:t>。</w:t>
      </w:r>
      <w:r>
        <w:rPr>
          <w:rFonts w:hint="default" w:ascii="仿宋" w:hAnsi="仿宋" w:eastAsia="仿宋" w:cs="仿宋"/>
          <w:b/>
          <w:bCs/>
          <w:sz w:val="24"/>
          <w:lang w:val="en-US" w:eastAsia="zh-CN"/>
        </w:rPr>
        <w:t>SDK</w:t>
      </w:r>
      <w:r>
        <w:rPr>
          <w:rFonts w:hint="eastAsia" w:ascii="仿宋" w:hAnsi="仿宋" w:eastAsia="仿宋" w:cs="仿宋"/>
          <w:b/>
          <w:bCs/>
          <w:sz w:val="24"/>
          <w:lang w:val="en-US" w:eastAsia="zh-CN"/>
        </w:rPr>
        <w:t>提供方名称：</w:t>
      </w:r>
      <w:r>
        <w:rPr>
          <w:rFonts w:hint="eastAsia" w:ascii="仿宋" w:hAnsi="仿宋" w:eastAsia="仿宋" w:cs="仿宋"/>
          <w:sz w:val="24"/>
          <w:lang w:val="en-US" w:eastAsia="zh-CN"/>
        </w:rPr>
        <w:t>北京科蓝软件系统股份有限公司。</w:t>
      </w:r>
    </w:p>
    <w:p>
      <w:pPr>
        <w:spacing w:line="360" w:lineRule="auto"/>
        <w:ind w:firstLine="600" w:firstLineChars="250"/>
        <w:jc w:val="both"/>
        <w:rPr>
          <w:rFonts w:hint="eastAsia" w:ascii="仿宋" w:hAnsi="仿宋" w:eastAsia="仿宋" w:cs="仿宋"/>
          <w:sz w:val="24"/>
          <w:lang w:val="en-US" w:eastAsia="zh-CN"/>
        </w:rPr>
      </w:pPr>
      <w:r>
        <w:rPr>
          <w:rFonts w:hint="eastAsia" w:ascii="仿宋" w:hAnsi="仿宋" w:eastAsia="仿宋" w:cs="仿宋"/>
          <w:sz w:val="24"/>
          <w:lang w:val="en-US" w:eastAsia="zh-CN"/>
        </w:rPr>
        <w:t>26.梆梆加固</w:t>
      </w:r>
      <w:r>
        <w:rPr>
          <w:rFonts w:hint="default" w:ascii="仿宋" w:hAnsi="仿宋" w:eastAsia="仿宋" w:cs="仿宋"/>
          <w:sz w:val="24"/>
          <w:lang w:val="en-US" w:eastAsia="zh-CN"/>
        </w:rPr>
        <w:t>SDK</w:t>
      </w:r>
      <w:r>
        <w:rPr>
          <w:rFonts w:hint="eastAsia" w:ascii="仿宋" w:hAnsi="仿宋" w:eastAsia="仿宋" w:cs="仿宋"/>
          <w:sz w:val="24"/>
          <w:lang w:val="en-US" w:eastAsia="zh-CN"/>
        </w:rPr>
        <w:t>。为了防止</w:t>
      </w:r>
      <w:r>
        <w:rPr>
          <w:rFonts w:hint="default" w:ascii="仿宋" w:hAnsi="仿宋" w:eastAsia="仿宋" w:cs="仿宋"/>
          <w:sz w:val="24"/>
          <w:lang w:val="en-US" w:eastAsia="zh-CN"/>
        </w:rPr>
        <w:t>APP</w:t>
      </w:r>
      <w:r>
        <w:rPr>
          <w:rFonts w:hint="eastAsia" w:ascii="仿宋" w:hAnsi="仿宋" w:eastAsia="仿宋" w:cs="仿宋"/>
          <w:sz w:val="24"/>
          <w:lang w:val="en-US" w:eastAsia="zh-CN"/>
        </w:rPr>
        <w:t>被破解、反编译、二次打包等威协。客户端：安卓、</w:t>
      </w:r>
      <w:r>
        <w:rPr>
          <w:rFonts w:hint="eastAsia" w:ascii="仿宋" w:hAnsi="仿宋" w:eastAsia="仿宋" w:cs="仿宋"/>
          <w:b w:val="0"/>
          <w:bCs w:val="0"/>
          <w:sz w:val="24"/>
          <w:lang w:val="en-US" w:eastAsia="zh-CN"/>
        </w:rPr>
        <w:t>IOS</w:t>
      </w:r>
      <w:r>
        <w:rPr>
          <w:rFonts w:hint="eastAsia" w:ascii="仿宋" w:hAnsi="仿宋" w:eastAsia="仿宋" w:cs="仿宋"/>
          <w:sz w:val="24"/>
          <w:lang w:val="en-US" w:eastAsia="zh-CN"/>
        </w:rPr>
        <w:t>。</w:t>
      </w:r>
      <w:r>
        <w:rPr>
          <w:rFonts w:hint="default" w:ascii="仿宋" w:hAnsi="仿宋" w:eastAsia="仿宋" w:cs="仿宋"/>
          <w:b/>
          <w:bCs/>
          <w:sz w:val="24"/>
          <w:lang w:val="en-US" w:eastAsia="zh-CN"/>
        </w:rPr>
        <w:t>SDK</w:t>
      </w:r>
      <w:r>
        <w:rPr>
          <w:rFonts w:hint="eastAsia" w:ascii="仿宋" w:hAnsi="仿宋" w:eastAsia="仿宋" w:cs="仿宋"/>
          <w:b/>
          <w:bCs/>
          <w:sz w:val="24"/>
          <w:lang w:val="en-US" w:eastAsia="zh-CN"/>
        </w:rPr>
        <w:t>提供方名称：</w:t>
      </w:r>
      <w:r>
        <w:rPr>
          <w:rFonts w:hint="eastAsia" w:ascii="仿宋" w:hAnsi="仿宋" w:eastAsia="仿宋" w:cs="仿宋"/>
          <w:sz w:val="24"/>
          <w:lang w:val="en-US" w:eastAsia="zh-CN"/>
        </w:rPr>
        <w:t>北京梆梆安全科技有限公司。</w:t>
      </w:r>
    </w:p>
    <w:p>
      <w:pPr>
        <w:spacing w:line="360" w:lineRule="auto"/>
        <w:ind w:firstLine="600" w:firstLineChars="25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27.基调听云SDK：用于APP运行时应用性能数据的监控采集。需通过基调听云APP SDK</w:t>
      </w:r>
      <w:r>
        <w:rPr>
          <w:rFonts w:hint="eastAsia" w:ascii="仿宋" w:hAnsi="仿宋" w:eastAsia="仿宋" w:cs="仿宋"/>
          <w:b/>
          <w:bCs/>
          <w:color w:val="auto"/>
          <w:sz w:val="24"/>
          <w:lang w:val="en-US" w:eastAsia="zh-CN"/>
        </w:rPr>
        <w:t>采集您的手机型号、操作系统、IP地址、网络类型、网络请求错误、崩溃/卡顿堆栈等APP运行时相关性能数据</w:t>
      </w:r>
      <w:r>
        <w:rPr>
          <w:rFonts w:hint="eastAsia" w:ascii="仿宋" w:hAnsi="仿宋" w:eastAsia="仿宋" w:cs="仿宋"/>
          <w:b w:val="0"/>
          <w:bCs w:val="0"/>
          <w:color w:val="auto"/>
          <w:sz w:val="24"/>
          <w:lang w:val="en-US" w:eastAsia="zh-CN"/>
        </w:rPr>
        <w:t xml:space="preserve">。具体隐私政策见 https://wukongdoc.tingyun.com/ty-doc/docs/doc/RUM/privacy/ </w:t>
      </w:r>
      <w:r>
        <w:rPr>
          <w:rFonts w:hint="default" w:ascii="仿宋" w:hAnsi="仿宋" w:eastAsia="仿宋" w:cs="仿宋"/>
          <w:b/>
          <w:bCs/>
          <w:color w:val="auto"/>
          <w:sz w:val="24"/>
          <w:lang w:val="en-US" w:eastAsia="zh-CN"/>
        </w:rPr>
        <w:t>客户端：</w:t>
      </w:r>
      <w:r>
        <w:rPr>
          <w:rFonts w:hint="default" w:ascii="仿宋" w:hAnsi="仿宋" w:eastAsia="仿宋" w:cs="仿宋"/>
          <w:b w:val="0"/>
          <w:bCs w:val="0"/>
          <w:color w:val="auto"/>
          <w:sz w:val="24"/>
          <w:lang w:val="en-US" w:eastAsia="zh-CN"/>
        </w:rPr>
        <w:t>安卓、IOS。</w:t>
      </w:r>
      <w:r>
        <w:rPr>
          <w:rFonts w:hint="eastAsia" w:ascii="仿宋" w:hAnsi="仿宋" w:eastAsia="仿宋" w:cs="仿宋"/>
          <w:b/>
          <w:bCs/>
          <w:color w:val="auto"/>
          <w:sz w:val="24"/>
          <w:lang w:val="en-US" w:eastAsia="zh-CN"/>
        </w:rPr>
        <w:t> SDK提供方名称</w:t>
      </w:r>
      <w:r>
        <w:rPr>
          <w:rFonts w:hint="eastAsia" w:ascii="仿宋" w:hAnsi="仿宋" w:eastAsia="仿宋" w:cs="仿宋"/>
          <w:b w:val="0"/>
          <w:bCs w:val="0"/>
          <w:color w:val="auto"/>
          <w:sz w:val="24"/>
          <w:lang w:val="en-US" w:eastAsia="zh-CN"/>
        </w:rPr>
        <w:t>：北京基调网络股份有限公司。</w:t>
      </w:r>
    </w:p>
    <w:p>
      <w:pPr>
        <w:spacing w:line="360" w:lineRule="auto"/>
        <w:ind w:firstLine="600" w:firstLineChars="250"/>
        <w:rPr>
          <w:rFonts w:hint="eastAsia"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28.</w:t>
      </w:r>
      <w:r>
        <w:rPr>
          <w:rFonts w:hint="default" w:ascii="仿宋" w:hAnsi="仿宋" w:eastAsia="仿宋" w:cs="仿宋"/>
          <w:b w:val="0"/>
          <w:bCs w:val="0"/>
          <w:color w:val="auto"/>
          <w:sz w:val="24"/>
          <w:lang w:val="en-US" w:eastAsia="zh-CN"/>
        </w:rPr>
        <w:t>腾讯云慧眼人脸核身SDK:为了向您提供人脸识别功能，我行使用了腾讯云慧眼人脸核身SDK，该SDK需要</w:t>
      </w:r>
      <w:r>
        <w:rPr>
          <w:rFonts w:hint="default" w:ascii="仿宋" w:hAnsi="仿宋" w:eastAsia="仿宋" w:cs="仿宋"/>
          <w:b/>
          <w:bCs/>
          <w:color w:val="auto"/>
          <w:sz w:val="24"/>
          <w:lang w:val="en-US" w:eastAsia="zh-CN"/>
        </w:rPr>
        <w:t>获取您的手机终端唯一标志信息（IMEI号）、摄像头权限，用于实现人脸识别功能</w:t>
      </w:r>
      <w:r>
        <w:rPr>
          <w:rFonts w:hint="default" w:ascii="仿宋" w:hAnsi="仿宋" w:eastAsia="仿宋" w:cs="仿宋"/>
          <w:b w:val="0"/>
          <w:bCs w:val="0"/>
          <w:color w:val="auto"/>
          <w:sz w:val="24"/>
          <w:lang w:val="en-US" w:eastAsia="zh-CN"/>
        </w:rPr>
        <w:t>。</w:t>
      </w:r>
      <w:r>
        <w:rPr>
          <w:rFonts w:hint="default" w:ascii="仿宋" w:hAnsi="仿宋" w:eastAsia="仿宋" w:cs="仿宋"/>
          <w:b/>
          <w:bCs/>
          <w:color w:val="auto"/>
          <w:sz w:val="24"/>
          <w:lang w:val="en-US" w:eastAsia="zh-CN"/>
        </w:rPr>
        <w:t>客户端：</w:t>
      </w:r>
      <w:r>
        <w:rPr>
          <w:rFonts w:hint="default" w:ascii="仿宋" w:hAnsi="仿宋" w:eastAsia="仿宋" w:cs="仿宋"/>
          <w:b w:val="0"/>
          <w:bCs w:val="0"/>
          <w:color w:val="auto"/>
          <w:sz w:val="24"/>
          <w:lang w:val="en-US" w:eastAsia="zh-CN"/>
        </w:rPr>
        <w:t>安卓、IOS。具体隐私政策见 https://privacy.qq.com/document/preview/4661fcc5ceb04a4f878a5874c86b34a2  </w:t>
      </w:r>
      <w:r>
        <w:rPr>
          <w:rFonts w:hint="default" w:ascii="仿宋" w:hAnsi="仿宋" w:eastAsia="仿宋" w:cs="仿宋"/>
          <w:b/>
          <w:bCs/>
          <w:color w:val="auto"/>
          <w:sz w:val="24"/>
          <w:lang w:val="en-US" w:eastAsia="zh-CN"/>
        </w:rPr>
        <w:t>SDK提供方名称</w:t>
      </w:r>
      <w:r>
        <w:rPr>
          <w:rFonts w:hint="default" w:ascii="仿宋" w:hAnsi="仿宋" w:eastAsia="仿宋" w:cs="仿宋"/>
          <w:b w:val="0"/>
          <w:bCs w:val="0"/>
          <w:color w:val="auto"/>
          <w:sz w:val="24"/>
          <w:lang w:val="en-US" w:eastAsia="zh-CN"/>
        </w:rPr>
        <w:t>：腾讯云计算（北京）有限责任公司。</w:t>
      </w:r>
    </w:p>
    <w:p>
      <w:pPr>
        <w:spacing w:line="360" w:lineRule="auto"/>
        <w:ind w:firstLine="600" w:firstLineChars="250"/>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29.</w:t>
      </w:r>
      <w:r>
        <w:rPr>
          <w:rFonts w:hint="default" w:ascii="仿宋" w:hAnsi="仿宋" w:eastAsia="仿宋" w:cs="仿宋"/>
          <w:b w:val="0"/>
          <w:bCs w:val="0"/>
          <w:color w:val="auto"/>
          <w:sz w:val="24"/>
          <w:lang w:val="en-US" w:eastAsia="zh-CN"/>
        </w:rPr>
        <w:t>芯盾设备指纹SDK:用于设备信息采集与处理，生</w:t>
      </w:r>
      <w:r>
        <w:rPr>
          <w:rFonts w:hint="eastAsia" w:ascii="仿宋" w:hAnsi="仿宋" w:eastAsia="仿宋" w:cs="仿宋"/>
          <w:b w:val="0"/>
          <w:bCs w:val="0"/>
          <w:color w:val="auto"/>
          <w:sz w:val="24"/>
          <w:lang w:val="en-US" w:eastAsia="zh-CN"/>
        </w:rPr>
        <w:t>成</w:t>
      </w:r>
      <w:r>
        <w:rPr>
          <w:rFonts w:hint="default" w:ascii="仿宋" w:hAnsi="仿宋" w:eastAsia="仿宋" w:cs="仿宋"/>
          <w:b w:val="0"/>
          <w:bCs w:val="0"/>
          <w:color w:val="auto"/>
          <w:sz w:val="24"/>
          <w:lang w:val="en-US" w:eastAsia="zh-CN"/>
        </w:rPr>
        <w:t>唯一的设备码，</w:t>
      </w:r>
      <w:r>
        <w:rPr>
          <w:rFonts w:hint="default" w:ascii="仿宋" w:hAnsi="仿宋" w:eastAsia="仿宋" w:cs="仿宋"/>
          <w:b/>
          <w:bCs/>
          <w:color w:val="auto"/>
          <w:sz w:val="24"/>
          <w:lang w:val="en-US" w:eastAsia="zh-CN"/>
        </w:rPr>
        <w:t>客户端：</w:t>
      </w:r>
      <w:r>
        <w:rPr>
          <w:rFonts w:hint="default" w:ascii="仿宋" w:hAnsi="仿宋" w:eastAsia="仿宋" w:cs="仿宋"/>
          <w:b w:val="0"/>
          <w:bCs w:val="0"/>
          <w:color w:val="auto"/>
          <w:sz w:val="24"/>
          <w:lang w:val="en-US" w:eastAsia="zh-CN"/>
        </w:rPr>
        <w:t>安卓、IOS。</w:t>
      </w:r>
      <w:r>
        <w:rPr>
          <w:rFonts w:hint="default" w:ascii="仿宋" w:hAnsi="仿宋" w:eastAsia="仿宋" w:cs="仿宋"/>
          <w:b/>
          <w:bCs/>
          <w:color w:val="auto"/>
          <w:sz w:val="24"/>
          <w:lang w:val="en-US" w:eastAsia="zh-CN"/>
        </w:rPr>
        <w:t>SDK提供方名称</w:t>
      </w:r>
      <w:r>
        <w:rPr>
          <w:rFonts w:hint="default" w:ascii="仿宋" w:hAnsi="仿宋" w:eastAsia="仿宋" w:cs="仿宋"/>
          <w:b w:val="0"/>
          <w:bCs w:val="0"/>
          <w:color w:val="auto"/>
          <w:sz w:val="24"/>
          <w:lang w:val="en-US" w:eastAsia="zh-CN"/>
        </w:rPr>
        <w:t>：北京芯盾时代科技有限公司</w:t>
      </w:r>
      <w:r>
        <w:rPr>
          <w:rFonts w:hint="eastAsia" w:ascii="仿宋" w:hAnsi="仿宋" w:eastAsia="仿宋" w:cs="仿宋"/>
          <w:b w:val="0"/>
          <w:bCs w:val="0"/>
          <w:color w:val="auto"/>
          <w:sz w:val="24"/>
          <w:lang w:val="en-US" w:eastAsia="zh-CN"/>
        </w:rPr>
        <w:t>。</w:t>
      </w:r>
    </w:p>
    <w:p>
      <w:pPr>
        <w:spacing w:line="360" w:lineRule="auto"/>
        <w:ind w:firstLine="600" w:firstLineChars="250"/>
        <w:jc w:val="both"/>
        <w:rPr>
          <w:rFonts w:hint="eastAsia" w:ascii="仿宋" w:hAnsi="仿宋" w:eastAsia="仿宋" w:cs="仿宋"/>
          <w:sz w:val="24"/>
          <w:lang w:val="en-US" w:eastAsia="zh-CN"/>
        </w:rPr>
      </w:pPr>
    </w:p>
    <w:p>
      <w:pPr>
        <w:pStyle w:val="4"/>
        <w:spacing w:before="0" w:after="0" w:line="360" w:lineRule="auto"/>
        <w:ind w:firstLine="361" w:firstLineChars="150"/>
        <w:rPr>
          <w:rFonts w:ascii="仿宋" w:hAnsi="仿宋" w:eastAsia="仿宋" w:cs="仿宋"/>
          <w:sz w:val="24"/>
          <w:lang w:eastAsia="zh-Hans"/>
        </w:rPr>
      </w:pPr>
      <w:r>
        <w:rPr>
          <w:rFonts w:ascii="仿宋" w:hAnsi="仿宋" w:eastAsia="仿宋" w:cs="仿宋"/>
          <w:sz w:val="24"/>
          <w:lang w:eastAsia="zh-Hans"/>
        </w:rPr>
        <w:t>（</w:t>
      </w:r>
      <w:r>
        <w:rPr>
          <w:rFonts w:hint="eastAsia" w:ascii="仿宋" w:hAnsi="仿宋" w:eastAsia="仿宋" w:cs="仿宋"/>
          <w:sz w:val="24"/>
          <w:lang w:val="en-US" w:eastAsia="zh-CN"/>
        </w:rPr>
        <w:t>四</w:t>
      </w:r>
      <w:r>
        <w:rPr>
          <w:rFonts w:ascii="仿宋" w:hAnsi="仿宋" w:eastAsia="仿宋" w:cs="仿宋"/>
          <w:sz w:val="24"/>
          <w:lang w:eastAsia="zh-Hans"/>
        </w:rPr>
        <w:t>）</w:t>
      </w:r>
      <w:r>
        <w:rPr>
          <w:rFonts w:hint="eastAsia" w:ascii="仿宋" w:hAnsi="仿宋" w:eastAsia="仿宋" w:cs="仿宋"/>
          <w:sz w:val="24"/>
          <w:lang w:eastAsia="zh-Hans"/>
        </w:rPr>
        <w:t>我行如何使用Cookie和同类技术</w:t>
      </w:r>
    </w:p>
    <w:p>
      <w:pPr>
        <w:spacing w:line="360" w:lineRule="auto"/>
        <w:ind w:firstLine="480" w:firstLineChars="200"/>
        <w:jc w:val="both"/>
        <w:rPr>
          <w:rFonts w:ascii="仿宋" w:hAnsi="仿宋" w:eastAsia="仿宋" w:cs="仿宋"/>
          <w:sz w:val="24"/>
        </w:rPr>
      </w:pPr>
      <w:r>
        <w:rPr>
          <w:rFonts w:hint="eastAsia" w:ascii="仿宋" w:hAnsi="仿宋" w:eastAsia="仿宋" w:cs="仿宋"/>
          <w:sz w:val="24"/>
          <w:lang w:eastAsia="zh-Hans"/>
        </w:rPr>
        <w:t>为使您获得更轻松的访问体验，您在使用办公功能产品服务时，</w:t>
      </w:r>
      <w:r>
        <w:rPr>
          <w:rFonts w:ascii="仿宋" w:hAnsi="仿宋" w:eastAsia="仿宋" w:cs="仿宋"/>
          <w:sz w:val="24"/>
          <w:lang w:eastAsia="zh-Hans"/>
        </w:rPr>
        <w:t>我行</w:t>
      </w:r>
      <w:r>
        <w:rPr>
          <w:rFonts w:hint="eastAsia" w:ascii="仿宋" w:hAnsi="仿宋" w:eastAsia="仿宋" w:cs="仿宋"/>
          <w:sz w:val="24"/>
          <w:lang w:eastAsia="zh-Hans"/>
        </w:rPr>
        <w:t>可能通过采用各种技术手机和储存您访问办公服务的相关数据</w:t>
      </w:r>
      <w:r>
        <w:rPr>
          <w:rFonts w:hint="eastAsia" w:ascii="仿宋" w:hAnsi="仿宋" w:eastAsia="仿宋" w:cs="仿宋"/>
          <w:sz w:val="24"/>
        </w:rPr>
        <w:t>。</w:t>
      </w:r>
      <w:r>
        <w:rPr>
          <w:rFonts w:hint="eastAsia" w:ascii="仿宋" w:hAnsi="仿宋" w:eastAsia="仿宋" w:cs="仿宋"/>
          <w:sz w:val="24"/>
          <w:lang w:eastAsia="zh-Hans"/>
        </w:rPr>
        <w:t>在您访问或再次访问办公服务，</w:t>
      </w:r>
      <w:r>
        <w:rPr>
          <w:rFonts w:ascii="仿宋" w:hAnsi="仿宋" w:eastAsia="仿宋" w:cs="仿宋"/>
          <w:sz w:val="24"/>
          <w:lang w:eastAsia="zh-Hans"/>
        </w:rPr>
        <w:t>我行</w:t>
      </w:r>
      <w:r>
        <w:rPr>
          <w:rFonts w:hint="eastAsia" w:ascii="仿宋" w:hAnsi="仿宋" w:eastAsia="仿宋" w:cs="仿宋"/>
          <w:sz w:val="24"/>
          <w:lang w:eastAsia="zh-Hans"/>
        </w:rPr>
        <w:t>能够识别您的身份，并通过分析数据为您提供更多更好的服务。</w:t>
      </w:r>
      <w:r>
        <w:rPr>
          <w:rFonts w:hint="eastAsia" w:ascii="仿宋" w:hAnsi="仿宋" w:eastAsia="仿宋" w:cs="仿宋"/>
          <w:sz w:val="24"/>
        </w:rPr>
        <w:t>包括使用小型数据文件识别您的身份，这么做是为</w:t>
      </w:r>
      <w:r>
        <w:rPr>
          <w:rFonts w:hint="eastAsia" w:ascii="仿宋" w:hAnsi="仿宋" w:eastAsia="仿宋" w:cs="仿宋"/>
          <w:sz w:val="24"/>
          <w:lang w:val="en-US" w:eastAsia="zh-CN"/>
        </w:rPr>
        <w:t>了</w:t>
      </w:r>
      <w:r>
        <w:rPr>
          <w:rFonts w:hint="eastAsia" w:ascii="仿宋" w:hAnsi="仿宋" w:eastAsia="仿宋" w:cs="仿宋"/>
          <w:sz w:val="24"/>
        </w:rPr>
        <w:t>了解您的使用习惯，帮您省去重复输入账户信息的步骤，或者帮助判断您的账户安全。这些数据文件可能是Cookie、Flash Cookie,或您的浏览器或关联应用程序提供的其他本地存储(统称"Cookie") 。</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rPr>
        <w:t>请您理解，</w:t>
      </w:r>
      <w:r>
        <w:rPr>
          <w:rFonts w:ascii="仿宋" w:hAnsi="仿宋" w:eastAsia="仿宋" w:cs="仿宋"/>
          <w:b/>
          <w:bCs/>
          <w:sz w:val="24"/>
        </w:rPr>
        <w:t>我行</w:t>
      </w:r>
      <w:r>
        <w:rPr>
          <w:rFonts w:hint="eastAsia" w:ascii="仿宋" w:hAnsi="仿宋" w:eastAsia="仿宋" w:cs="仿宋"/>
          <w:b/>
          <w:bCs/>
          <w:sz w:val="24"/>
        </w:rPr>
        <w:t>的某些服务只能通过使用Cookie才可得到实现。如果您的浏览器或浏览器Cookie在某些情况下</w:t>
      </w:r>
      <w:r>
        <w:rPr>
          <w:rFonts w:hint="eastAsia" w:ascii="仿宋" w:hAnsi="仿宋" w:eastAsia="仿宋" w:cs="仿宋"/>
          <w:b/>
          <w:bCs/>
          <w:sz w:val="24"/>
          <w:lang w:eastAsia="zh-Hans"/>
        </w:rPr>
        <w:t>无法使用，</w:t>
      </w:r>
      <w:r>
        <w:rPr>
          <w:rFonts w:hint="eastAsia" w:ascii="仿宋" w:hAnsi="仿宋" w:eastAsia="仿宋" w:cs="仿宋"/>
          <w:b/>
          <w:bCs/>
          <w:sz w:val="24"/>
        </w:rPr>
        <w:t>您可能无法使用依赖于cookies的</w:t>
      </w:r>
      <w:r>
        <w:rPr>
          <w:rFonts w:hint="eastAsia" w:ascii="仿宋" w:hAnsi="仿宋" w:eastAsia="仿宋" w:cs="仿宋"/>
          <w:b/>
          <w:bCs/>
          <w:sz w:val="24"/>
          <w:lang w:eastAsia="zh-Hans"/>
        </w:rPr>
        <w:t>办公</w:t>
      </w:r>
      <w:r>
        <w:rPr>
          <w:rFonts w:hint="eastAsia" w:ascii="仿宋" w:hAnsi="仿宋" w:eastAsia="仿宋" w:cs="仿宋"/>
          <w:b/>
          <w:bCs/>
          <w:sz w:val="24"/>
        </w:rPr>
        <w:t>服务的部分功能</w:t>
      </w:r>
      <w:r>
        <w:rPr>
          <w:rFonts w:hint="eastAsia" w:ascii="仿宋" w:hAnsi="仿宋" w:eastAsia="仿宋" w:cs="仿宋"/>
          <w:sz w:val="24"/>
        </w:rPr>
        <w:t>。</w:t>
      </w:r>
    </w:p>
    <w:p>
      <w:pPr>
        <w:pStyle w:val="3"/>
        <w:numPr>
          <w:ilvl w:val="255"/>
          <w:numId w:val="0"/>
        </w:numPr>
        <w:spacing w:before="0" w:after="0" w:line="360" w:lineRule="auto"/>
        <w:ind w:firstLine="562" w:firstLineChars="200"/>
        <w:jc w:val="both"/>
        <w:rPr>
          <w:rFonts w:ascii="仿宋" w:hAnsi="仿宋" w:eastAsia="仿宋" w:cs="仿宋"/>
          <w:sz w:val="28"/>
          <w:szCs w:val="28"/>
          <w:lang w:eastAsia="zh-Hans"/>
        </w:rPr>
      </w:pPr>
      <w:r>
        <w:rPr>
          <w:rFonts w:hint="eastAsia" w:ascii="仿宋" w:hAnsi="仿宋" w:eastAsia="仿宋" w:cs="仿宋"/>
          <w:sz w:val="28"/>
          <w:szCs w:val="28"/>
          <w:lang w:eastAsia="zh-Hans"/>
        </w:rPr>
        <w:t>二</w:t>
      </w:r>
      <w:r>
        <w:rPr>
          <w:rFonts w:ascii="仿宋" w:hAnsi="仿宋" w:eastAsia="仿宋" w:cs="仿宋"/>
          <w:sz w:val="28"/>
          <w:szCs w:val="28"/>
          <w:lang w:eastAsia="zh-Hans"/>
        </w:rPr>
        <w:t>、</w:t>
      </w:r>
      <w:r>
        <w:rPr>
          <w:rFonts w:hint="eastAsia" w:ascii="仿宋" w:hAnsi="仿宋" w:eastAsia="仿宋" w:cs="仿宋"/>
          <w:sz w:val="28"/>
          <w:szCs w:val="28"/>
          <w:lang w:eastAsia="zh-Hans"/>
        </w:rPr>
        <w:t>如何使用个人信息</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为了遵守国家法律法规及监管要求，以及向您提供服务及提升服务质量，或保障您的账户和资金安全，我行会在以下情形中使用您的信息:</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1.我行会根据</w:t>
      </w:r>
      <w:r>
        <w:rPr>
          <w:rFonts w:hint="eastAsia" w:ascii="仿宋" w:hAnsi="仿宋" w:eastAsia="仿宋" w:cs="仿宋"/>
          <w:b/>
          <w:bCs/>
          <w:sz w:val="24"/>
          <w:lang w:eastAsia="zh-Hans"/>
        </w:rPr>
        <w:t>本隐私政策的约定并为实现我行的服务或功能</w:t>
      </w:r>
      <w:r>
        <w:rPr>
          <w:rFonts w:hint="eastAsia" w:ascii="仿宋" w:hAnsi="仿宋" w:eastAsia="仿宋" w:cs="仿宋"/>
          <w:sz w:val="24"/>
          <w:lang w:eastAsia="zh-Hans"/>
        </w:rPr>
        <w:t>对所收集的您的个人信息进行使用;</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2.为了使您知晓使用我行金融产品或服务的情况或使您进一步了解我行服务，我行会向您发送服务提醒。您可以通过手机系统设置中的</w:t>
      </w:r>
      <w:r>
        <w:rPr>
          <w:rFonts w:hint="eastAsia" w:ascii="仿宋" w:hAnsi="仿宋" w:eastAsia="仿宋" w:cs="仿宋"/>
          <w:b/>
          <w:bCs/>
          <w:sz w:val="24"/>
          <w:lang w:eastAsia="zh-Hans"/>
        </w:rPr>
        <w:t>通知设置，关闭服务提醒，也可以通过通知设置重新开启服务提醒</w:t>
      </w:r>
      <w:r>
        <w:rPr>
          <w:rFonts w:hint="eastAsia" w:ascii="仿宋" w:hAnsi="仿宋" w:eastAsia="仿宋" w:cs="仿宋"/>
          <w:sz w:val="24"/>
          <w:lang w:eastAsia="zh-Hans"/>
        </w:rPr>
        <w:t>;</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3.为了保障服务的稳定性与安全性，我行会将您的信息用于</w:t>
      </w:r>
      <w:r>
        <w:rPr>
          <w:rFonts w:hint="eastAsia" w:ascii="仿宋" w:hAnsi="仿宋" w:eastAsia="仿宋" w:cs="仿宋"/>
          <w:b/>
          <w:bCs/>
          <w:sz w:val="24"/>
          <w:lang w:eastAsia="zh-Hans"/>
        </w:rPr>
        <w:t>身份验证、安全防范、诈骗监测、预防或禁止非法活动、降低风险、存档和备份用途</w:t>
      </w:r>
      <w:r>
        <w:rPr>
          <w:rFonts w:hint="eastAsia" w:ascii="仿宋" w:hAnsi="仿宋" w:eastAsia="仿宋" w:cs="仿宋"/>
          <w:sz w:val="24"/>
          <w:lang w:eastAsia="zh-Hans"/>
        </w:rPr>
        <w:t>;</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4.根据法律法规或监管要求向相关部门进行报告;</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5.邀请您参与我行服务或功能有关的客户调研;</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6.</w:t>
      </w:r>
      <w:bookmarkStart w:id="0" w:name="_GoBack"/>
      <w:bookmarkEnd w:id="0"/>
      <w:r>
        <w:rPr>
          <w:rFonts w:hint="eastAsia" w:ascii="仿宋" w:hAnsi="仿宋" w:eastAsia="仿宋" w:cs="仿宋"/>
          <w:sz w:val="24"/>
          <w:lang w:eastAsia="zh-Hans"/>
        </w:rPr>
        <w:t>我行会对您的信息进行</w:t>
      </w:r>
      <w:r>
        <w:rPr>
          <w:rFonts w:hint="eastAsia" w:ascii="仿宋" w:hAnsi="仿宋" w:eastAsia="仿宋" w:cs="仿宋"/>
          <w:b/>
          <w:bCs/>
          <w:sz w:val="24"/>
          <w:lang w:eastAsia="zh-Hans"/>
        </w:rPr>
        <w:t>综合统计、分析加工，以便为您提供更加准确、个性、流畅及便捷的服务，或帮助我行评估、改善或设计产品、服务及运营活动</w:t>
      </w:r>
      <w:r>
        <w:rPr>
          <w:rFonts w:hint="eastAsia" w:ascii="仿宋" w:hAnsi="仿宋" w:eastAsia="仿宋" w:cs="仿宋"/>
          <w:sz w:val="24"/>
          <w:lang w:eastAsia="zh-Hans"/>
        </w:rPr>
        <w:t>等。我行可能根据前述信息向您</w:t>
      </w:r>
      <w:r>
        <w:rPr>
          <w:rFonts w:hint="eastAsia" w:ascii="仿宋" w:hAnsi="仿宋" w:eastAsia="仿宋" w:cs="仿宋"/>
          <w:b/>
          <w:bCs/>
          <w:sz w:val="24"/>
          <w:lang w:eastAsia="zh-Hans"/>
        </w:rPr>
        <w:t>推送一些促销活动、理财产品广告等营销类</w:t>
      </w:r>
      <w:r>
        <w:rPr>
          <w:rFonts w:hint="eastAsia" w:ascii="仿宋" w:hAnsi="仿宋" w:eastAsia="仿宋" w:cs="仿宋"/>
          <w:sz w:val="24"/>
          <w:lang w:eastAsia="zh-Hans"/>
        </w:rPr>
        <w:t>信息，如您不想收到此类广告的通知，可</w:t>
      </w:r>
      <w:r>
        <w:rPr>
          <w:rFonts w:hint="eastAsia" w:ascii="仿宋" w:hAnsi="仿宋" w:eastAsia="仿宋" w:cs="仿宋"/>
          <w:sz w:val="24"/>
          <w:lang w:val="en-US" w:eastAsia="zh-CN"/>
        </w:rPr>
        <w:t>按照我行提示的方法选择退订</w:t>
      </w:r>
      <w:r>
        <w:rPr>
          <w:rFonts w:hint="eastAsia" w:ascii="仿宋" w:hAnsi="仿宋" w:eastAsia="仿宋" w:cs="仿宋"/>
          <w:sz w:val="24"/>
          <w:lang w:eastAsia="zh-Hans"/>
        </w:rPr>
        <w:t>，拒绝</w:t>
      </w:r>
      <w:r>
        <w:rPr>
          <w:rFonts w:ascii="仿宋" w:hAnsi="仿宋" w:eastAsia="仿宋" w:cs="仿宋"/>
          <w:sz w:val="24"/>
          <w:lang w:eastAsia="zh-Hans"/>
        </w:rPr>
        <w:t>我行</w:t>
      </w:r>
      <w:r>
        <w:rPr>
          <w:rFonts w:hint="eastAsia" w:ascii="仿宋" w:hAnsi="仿宋" w:eastAsia="仿宋" w:cs="仿宋"/>
          <w:sz w:val="24"/>
          <w:lang w:eastAsia="zh-Hans"/>
        </w:rPr>
        <w:t>的相关推送。</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7.在收集您的个人信息后，我行在</w:t>
      </w:r>
      <w:r>
        <w:rPr>
          <w:rFonts w:hint="eastAsia" w:ascii="仿宋" w:hAnsi="仿宋" w:eastAsia="仿宋" w:cs="仿宋"/>
          <w:b/>
          <w:bCs/>
          <w:sz w:val="24"/>
          <w:lang w:eastAsia="zh-Hans"/>
        </w:rPr>
        <w:t>通过技术手段对您的信息数据进行去标识化的信息将无法识别信息主体，有权在不经您同意的情况下直接使用，</w:t>
      </w:r>
      <w:r>
        <w:rPr>
          <w:rFonts w:hint="eastAsia" w:ascii="仿宋" w:hAnsi="仿宋" w:eastAsia="仿宋" w:cs="仿宋"/>
          <w:b/>
          <w:bCs/>
          <w:sz w:val="24"/>
          <w:lang w:val="en-US" w:eastAsia="zh-CN"/>
        </w:rPr>
        <w:t>由</w:t>
      </w:r>
      <w:r>
        <w:rPr>
          <w:rFonts w:hint="eastAsia" w:ascii="仿宋" w:hAnsi="仿宋" w:eastAsia="仿宋" w:cs="仿宋"/>
          <w:b/>
          <w:bCs/>
          <w:sz w:val="24"/>
          <w:lang w:eastAsia="zh-Hans"/>
        </w:rPr>
        <w:t>数据库进行分析并予以商业化的利用。</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8.</w:t>
      </w:r>
      <w:r>
        <w:rPr>
          <w:rFonts w:ascii="仿宋" w:hAnsi="仿宋" w:eastAsia="仿宋" w:cs="仿宋"/>
          <w:sz w:val="24"/>
          <w:lang w:eastAsia="zh-Hans"/>
        </w:rPr>
        <w:t>我行</w:t>
      </w:r>
      <w:r>
        <w:rPr>
          <w:rFonts w:hint="eastAsia" w:ascii="仿宋" w:hAnsi="仿宋" w:eastAsia="仿宋" w:cs="仿宋"/>
          <w:sz w:val="24"/>
          <w:lang w:eastAsia="zh-Hans"/>
        </w:rPr>
        <w:t>会对</w:t>
      </w:r>
      <w:r>
        <w:rPr>
          <w:rFonts w:ascii="仿宋" w:hAnsi="仿宋" w:eastAsia="仿宋" w:cs="仿宋"/>
          <w:sz w:val="24"/>
          <w:lang w:eastAsia="zh-Hans"/>
        </w:rPr>
        <w:t>我行</w:t>
      </w:r>
      <w:r>
        <w:rPr>
          <w:rFonts w:hint="eastAsia" w:ascii="仿宋" w:hAnsi="仿宋" w:eastAsia="仿宋" w:cs="仿宋"/>
          <w:sz w:val="24"/>
          <w:lang w:eastAsia="zh-Hans"/>
        </w:rPr>
        <w:t>的产品与功能/或服务使用情况进行统计，并可能会与公众或第三方共享这些统计信息，以展示</w:t>
      </w:r>
      <w:r>
        <w:rPr>
          <w:rFonts w:ascii="仿宋" w:hAnsi="仿宋" w:eastAsia="仿宋" w:cs="仿宋"/>
          <w:sz w:val="24"/>
          <w:lang w:eastAsia="zh-Hans"/>
        </w:rPr>
        <w:t>我行</w:t>
      </w:r>
      <w:r>
        <w:rPr>
          <w:rFonts w:hint="eastAsia" w:ascii="仿宋" w:hAnsi="仿宋" w:eastAsia="仿宋" w:cs="仿宋"/>
          <w:sz w:val="24"/>
          <w:lang w:eastAsia="zh-Hans"/>
        </w:rPr>
        <w:t>的产品与功能/或服务的整体使用趋势。但</w:t>
      </w:r>
      <w:r>
        <w:rPr>
          <w:rFonts w:hint="eastAsia" w:ascii="仿宋" w:hAnsi="仿宋" w:eastAsia="仿宋" w:cs="仿宋"/>
          <w:b/>
          <w:bCs/>
          <w:sz w:val="24"/>
          <w:lang w:eastAsia="zh-Hans"/>
        </w:rPr>
        <w:t>这些统计信息不包含您的任何身份识别信息</w:t>
      </w:r>
      <w:r>
        <w:rPr>
          <w:rFonts w:hint="eastAsia" w:ascii="仿宋" w:hAnsi="仿宋" w:eastAsia="仿宋" w:cs="仿宋"/>
          <w:sz w:val="24"/>
          <w:lang w:eastAsia="zh-Hans"/>
        </w:rPr>
        <w:t>；</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9.当我行展示您的信息时，我行会采用包括</w:t>
      </w:r>
      <w:r>
        <w:rPr>
          <w:rFonts w:hint="eastAsia" w:ascii="仿宋" w:hAnsi="仿宋" w:eastAsia="仿宋" w:cs="仿宋"/>
          <w:b/>
          <w:bCs/>
          <w:sz w:val="24"/>
          <w:lang w:eastAsia="zh-Hans"/>
        </w:rPr>
        <w:t>内容替换、匿名化处理方式对您的信息进行脱敏</w:t>
      </w:r>
      <w:r>
        <w:rPr>
          <w:rFonts w:hint="eastAsia" w:ascii="仿宋" w:hAnsi="仿宋" w:eastAsia="仿宋" w:cs="仿宋"/>
          <w:sz w:val="24"/>
          <w:lang w:eastAsia="zh-Hans"/>
        </w:rPr>
        <w:t>，以保护您的信息安全。</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10.因监管要求、业务规则、风控要求需加强身份验证时，我行会应用您在</w:t>
      </w:r>
      <w:r>
        <w:rPr>
          <w:rFonts w:hint="eastAsia" w:ascii="仿宋" w:hAnsi="仿宋" w:eastAsia="仿宋" w:cs="仿宋"/>
          <w:sz w:val="24"/>
          <w:lang w:val="en-US" w:eastAsia="zh-CN"/>
        </w:rPr>
        <w:t>远程视频</w:t>
      </w:r>
      <w:r>
        <w:rPr>
          <w:rFonts w:hint="eastAsia" w:ascii="仿宋" w:hAnsi="仿宋" w:eastAsia="仿宋" w:cs="仿宋"/>
          <w:b/>
          <w:bCs/>
          <w:sz w:val="24"/>
          <w:lang w:eastAsia="zh-Hans"/>
        </w:rPr>
        <w:t>和网点柜面办理涉及核实身份业务时留存的现场影像及身份证件人像照进行人脸识别</w:t>
      </w:r>
      <w:r>
        <w:rPr>
          <w:rFonts w:hint="eastAsia" w:ascii="仿宋" w:hAnsi="仿宋" w:eastAsia="仿宋" w:cs="仿宋"/>
          <w:sz w:val="24"/>
          <w:lang w:eastAsia="zh-Hans"/>
        </w:rPr>
        <w:t>。如您不同意我行应用前述信息，则可能无法完成人脸识别，但不影响您使用我行提供的其他服务；</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11.请您理解，</w:t>
      </w:r>
      <w:r>
        <w:rPr>
          <w:rFonts w:ascii="仿宋" w:hAnsi="仿宋" w:eastAsia="仿宋" w:cs="仿宋"/>
          <w:sz w:val="24"/>
          <w:lang w:eastAsia="zh-Hans"/>
        </w:rPr>
        <w:t>我行</w:t>
      </w:r>
      <w:r>
        <w:rPr>
          <w:rFonts w:hint="eastAsia" w:ascii="仿宋" w:hAnsi="仿宋" w:eastAsia="仿宋" w:cs="仿宋"/>
          <w:sz w:val="24"/>
          <w:lang w:eastAsia="zh-Hans"/>
        </w:rPr>
        <w:t>向您提供的功能和服务是不断更新和发展的，如果某一功能或服务未在本政策载明且收集了您的个人信息，我行会通过页面提示、交互流程、网站公告等方式另行向您说明信息收集、使用的内容、范围和目的，并在使用前征得您的授权同意。</w:t>
      </w:r>
    </w:p>
    <w:p>
      <w:pPr>
        <w:spacing w:line="360" w:lineRule="auto"/>
        <w:ind w:firstLine="562" w:firstLineChars="200"/>
        <w:jc w:val="both"/>
        <w:outlineLvl w:val="0"/>
        <w:rPr>
          <w:rFonts w:ascii="仿宋" w:hAnsi="仿宋" w:eastAsia="仿宋" w:cs="仿宋"/>
          <w:b/>
          <w:bCs/>
          <w:sz w:val="28"/>
          <w:szCs w:val="28"/>
          <w:lang w:eastAsia="zh-Hans"/>
        </w:rPr>
      </w:pPr>
      <w:r>
        <w:rPr>
          <w:rFonts w:hint="eastAsia" w:ascii="仿宋" w:hAnsi="仿宋" w:eastAsia="仿宋" w:cs="仿宋"/>
          <w:b/>
          <w:bCs/>
          <w:sz w:val="28"/>
          <w:szCs w:val="28"/>
          <w:lang w:eastAsia="zh-Hans"/>
        </w:rPr>
        <w:t>三、我行如何存储和保护您的个人信息</w:t>
      </w:r>
    </w:p>
    <w:p>
      <w:pPr>
        <w:spacing w:line="360" w:lineRule="auto"/>
        <w:ind w:firstLine="360" w:firstLineChars="150"/>
        <w:jc w:val="both"/>
        <w:outlineLvl w:val="1"/>
        <w:rPr>
          <w:rFonts w:ascii="仿宋" w:hAnsi="仿宋" w:eastAsia="仿宋" w:cs="仿宋"/>
          <w:sz w:val="24"/>
          <w:lang w:eastAsia="zh-Hans"/>
        </w:rPr>
      </w:pPr>
      <w:r>
        <w:rPr>
          <w:rFonts w:hint="eastAsia" w:ascii="仿宋" w:hAnsi="仿宋" w:eastAsia="仿宋" w:cs="仿宋"/>
          <w:sz w:val="24"/>
          <w:lang w:eastAsia="zh-Hans"/>
        </w:rPr>
        <w:t>（一）存储</w:t>
      </w:r>
    </w:p>
    <w:p>
      <w:pPr>
        <w:spacing w:line="360" w:lineRule="auto"/>
        <w:ind w:firstLine="480" w:firstLineChars="200"/>
        <w:jc w:val="both"/>
        <w:rPr>
          <w:rFonts w:ascii="仿宋" w:hAnsi="仿宋" w:eastAsia="仿宋" w:cs="仿宋"/>
          <w:sz w:val="24"/>
          <w:lang w:eastAsia="zh-Hans"/>
        </w:rPr>
      </w:pPr>
      <w:r>
        <w:rPr>
          <w:rFonts w:ascii="仿宋" w:hAnsi="仿宋" w:eastAsia="仿宋" w:cs="仿宋"/>
          <w:sz w:val="24"/>
          <w:lang w:eastAsia="zh-Hans"/>
        </w:rPr>
        <w:t>我行</w:t>
      </w:r>
      <w:r>
        <w:rPr>
          <w:rFonts w:hint="eastAsia" w:ascii="仿宋" w:hAnsi="仿宋" w:eastAsia="仿宋" w:cs="仿宋"/>
          <w:sz w:val="24"/>
          <w:lang w:eastAsia="zh-Hans"/>
        </w:rPr>
        <w:t>收集和产生的个人信息将存储在</w:t>
      </w:r>
      <w:r>
        <w:rPr>
          <w:rFonts w:hint="eastAsia" w:ascii="仿宋" w:hAnsi="仿宋" w:eastAsia="仿宋" w:cs="仿宋"/>
          <w:b/>
          <w:bCs/>
          <w:sz w:val="24"/>
          <w:lang w:eastAsia="zh-Hans"/>
        </w:rPr>
        <w:t>中华人民共和国境内</w:t>
      </w:r>
      <w:r>
        <w:rPr>
          <w:rFonts w:hint="eastAsia" w:ascii="仿宋" w:hAnsi="仿宋" w:eastAsia="仿宋" w:cs="仿宋"/>
          <w:sz w:val="24"/>
          <w:lang w:eastAsia="zh-Hans"/>
        </w:rPr>
        <w:t>。如部分产品/服务涉及跨境业务(如跨境汇款），</w:t>
      </w:r>
      <w:r>
        <w:rPr>
          <w:rFonts w:ascii="仿宋" w:hAnsi="仿宋" w:eastAsia="仿宋" w:cs="仿宋"/>
          <w:sz w:val="24"/>
          <w:lang w:eastAsia="zh-Hans"/>
        </w:rPr>
        <w:t>我行</w:t>
      </w:r>
      <w:r>
        <w:rPr>
          <w:rFonts w:hint="eastAsia" w:ascii="仿宋" w:hAnsi="仿宋" w:eastAsia="仿宋" w:cs="仿宋"/>
          <w:sz w:val="24"/>
          <w:lang w:eastAsia="zh-Hans"/>
        </w:rPr>
        <w:t>需要向境外机构传输境内收集的相关个人信息的，</w:t>
      </w:r>
      <w:r>
        <w:rPr>
          <w:rFonts w:ascii="仿宋" w:hAnsi="仿宋" w:eastAsia="仿宋" w:cs="仿宋"/>
          <w:sz w:val="24"/>
          <w:lang w:eastAsia="zh-Hans"/>
        </w:rPr>
        <w:t>我行</w:t>
      </w:r>
      <w:r>
        <w:rPr>
          <w:rFonts w:hint="eastAsia" w:ascii="仿宋" w:hAnsi="仿宋" w:eastAsia="仿宋" w:cs="仿宋"/>
          <w:sz w:val="24"/>
          <w:lang w:eastAsia="zh-Hans"/>
        </w:rPr>
        <w:t>会</w:t>
      </w:r>
      <w:r>
        <w:rPr>
          <w:rFonts w:hint="eastAsia" w:ascii="仿宋" w:hAnsi="仿宋" w:eastAsia="仿宋" w:cs="仿宋"/>
          <w:b/>
          <w:bCs/>
          <w:sz w:val="24"/>
          <w:lang w:eastAsia="zh-Hans"/>
        </w:rPr>
        <w:t>按照法律法规和相关监管部门的规定执行，并通过签订协议、现场核查、加密传输等有效措施</w:t>
      </w:r>
      <w:r>
        <w:rPr>
          <w:rFonts w:hint="eastAsia" w:ascii="仿宋" w:hAnsi="仿宋" w:eastAsia="仿宋" w:cs="仿宋"/>
          <w:sz w:val="24"/>
          <w:lang w:eastAsia="zh-Hans"/>
        </w:rPr>
        <w:t>，要求境外机构为所获得的您的个人信息保密。</w:t>
      </w:r>
    </w:p>
    <w:p>
      <w:pPr>
        <w:spacing w:line="360" w:lineRule="auto"/>
        <w:ind w:firstLine="480" w:firstLineChars="200"/>
        <w:jc w:val="both"/>
        <w:rPr>
          <w:rFonts w:ascii="仿宋" w:hAnsi="仿宋" w:eastAsia="仿宋" w:cs="仿宋"/>
          <w:sz w:val="24"/>
          <w:lang w:eastAsia="zh-Hans"/>
        </w:rPr>
      </w:pPr>
      <w:r>
        <w:rPr>
          <w:rFonts w:ascii="仿宋" w:hAnsi="仿宋" w:eastAsia="仿宋" w:cs="仿宋"/>
          <w:sz w:val="24"/>
          <w:lang w:eastAsia="zh-Hans"/>
        </w:rPr>
        <w:t>我行</w:t>
      </w:r>
      <w:r>
        <w:rPr>
          <w:rFonts w:hint="eastAsia" w:ascii="仿宋" w:hAnsi="仿宋" w:eastAsia="仿宋" w:cs="仿宋"/>
          <w:sz w:val="24"/>
          <w:lang w:eastAsia="zh-Hans"/>
        </w:rPr>
        <w:t>仅在本政策所述目的所必需期间和法律法规及监管规定的时限内保存您的个人信息。</w:t>
      </w:r>
    </w:p>
    <w:p>
      <w:pPr>
        <w:spacing w:line="360" w:lineRule="auto"/>
        <w:ind w:firstLine="480" w:firstLineChars="200"/>
        <w:jc w:val="both"/>
        <w:outlineLvl w:val="1"/>
        <w:rPr>
          <w:rFonts w:ascii="仿宋" w:hAnsi="仿宋" w:eastAsia="仿宋" w:cs="仿宋"/>
          <w:sz w:val="24"/>
          <w:lang w:eastAsia="zh-Hans"/>
        </w:rPr>
      </w:pPr>
      <w:r>
        <w:rPr>
          <w:rFonts w:hint="eastAsia" w:ascii="仿宋" w:hAnsi="仿宋" w:eastAsia="仿宋" w:cs="仿宋"/>
          <w:sz w:val="24"/>
          <w:lang w:eastAsia="zh-Hans"/>
        </w:rPr>
        <w:t>（二）保护</w:t>
      </w:r>
    </w:p>
    <w:p>
      <w:pPr>
        <w:numPr>
          <w:ilvl w:val="255"/>
          <w:numId w:val="0"/>
        </w:numPr>
        <w:spacing w:line="360" w:lineRule="auto"/>
        <w:ind w:firstLine="480" w:firstLineChars="200"/>
        <w:jc w:val="both"/>
        <w:rPr>
          <w:rFonts w:ascii="仿宋" w:hAnsi="仿宋" w:eastAsia="仿宋" w:cs="仿宋"/>
          <w:sz w:val="24"/>
          <w:highlight w:val="yellow"/>
          <w:lang w:eastAsia="zh-Hans"/>
        </w:rPr>
      </w:pPr>
      <w:r>
        <w:rPr>
          <w:rFonts w:hint="eastAsia" w:ascii="仿宋" w:hAnsi="仿宋" w:eastAsia="仿宋" w:cs="仿宋"/>
          <w:sz w:val="24"/>
          <w:lang w:eastAsia="zh-Hans"/>
        </w:rPr>
        <w:t>1.我行已使用符合业界标准的安全防护措施保护您提供的用户信息，防止数据遭到未经授权的访问、公开披露、使用、修改、损坏或丢失。</w:t>
      </w:r>
      <w:r>
        <w:rPr>
          <w:rFonts w:hint="eastAsia" w:ascii="仿宋" w:hAnsi="仿宋" w:eastAsia="仿宋" w:cs="仿宋"/>
          <w:b/>
          <w:bCs/>
          <w:sz w:val="24"/>
          <w:lang w:eastAsia="zh-Hans"/>
        </w:rPr>
        <w:t>我行会采取一切合理可行的措施，保护您的用户信息。</w:t>
      </w:r>
      <w:r>
        <w:rPr>
          <w:rFonts w:hint="eastAsia" w:ascii="仿宋" w:hAnsi="仿宋" w:eastAsia="仿宋" w:cs="仿宋"/>
          <w:sz w:val="24"/>
          <w:lang w:eastAsia="zh-Hans"/>
        </w:rPr>
        <w:t>例如:我行会使用加密技术确保数据的保密性;我行会使用受信赖的保护机制防止数据遭到恶意攻击。</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2.我行仅在为您提供民泰银行电子</w:t>
      </w:r>
      <w:r>
        <w:rPr>
          <w:rFonts w:hint="eastAsia" w:ascii="仿宋" w:hAnsi="仿宋" w:eastAsia="仿宋" w:cs="仿宋"/>
          <w:sz w:val="24"/>
          <w:lang w:val="en-US" w:eastAsia="zh-CN"/>
        </w:rPr>
        <w:t>银行</w:t>
      </w:r>
      <w:r>
        <w:rPr>
          <w:rFonts w:hint="eastAsia" w:ascii="仿宋" w:hAnsi="仿宋" w:eastAsia="仿宋" w:cs="仿宋"/>
          <w:sz w:val="24"/>
          <w:lang w:eastAsia="zh-Hans"/>
        </w:rPr>
        <w:t>相关APP的</w:t>
      </w:r>
      <w:r>
        <w:rPr>
          <w:rFonts w:hint="eastAsia" w:ascii="仿宋" w:hAnsi="仿宋" w:eastAsia="仿宋" w:cs="仿宋"/>
          <w:b/>
          <w:bCs/>
          <w:sz w:val="24"/>
          <w:lang w:eastAsia="zh-Hans"/>
        </w:rPr>
        <w:t>相关服务所必需的期限内和法律法规及监管规定的时限内留存您的个人信息</w:t>
      </w:r>
      <w:r>
        <w:rPr>
          <w:rFonts w:hint="eastAsia" w:ascii="仿宋" w:hAnsi="仿宋" w:eastAsia="仿宋" w:cs="仿宋"/>
          <w:sz w:val="24"/>
          <w:lang w:eastAsia="zh-Hans"/>
        </w:rPr>
        <w:t>，以及本政策声明所必须的时限内保留您的用户信息。</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rPr>
        <w:t>3</w:t>
      </w:r>
      <w:r>
        <w:rPr>
          <w:rFonts w:hint="eastAsia" w:ascii="仿宋" w:hAnsi="仿宋" w:eastAsia="仿宋" w:cs="仿宋"/>
          <w:sz w:val="24"/>
          <w:lang w:eastAsia="zh-Hans"/>
        </w:rPr>
        <w:t>.我行已建立完善的配套管理制度、内控机制和流程以保障您的信息安全。例如:要求相关工作人员</w:t>
      </w:r>
      <w:r>
        <w:rPr>
          <w:rFonts w:hint="eastAsia" w:ascii="仿宋" w:hAnsi="仿宋" w:eastAsia="仿宋" w:cs="仿宋"/>
          <w:b/>
          <w:bCs/>
          <w:sz w:val="24"/>
          <w:lang w:eastAsia="zh-Hans"/>
        </w:rPr>
        <w:t>签署保密协议、系统监控信息访问及处理行为、严格限制信息访问权限</w:t>
      </w:r>
      <w:r>
        <w:rPr>
          <w:rFonts w:hint="eastAsia" w:ascii="仿宋" w:hAnsi="仿宋" w:eastAsia="仿宋" w:cs="仿宋"/>
          <w:sz w:val="24"/>
          <w:lang w:eastAsia="zh-Hans"/>
        </w:rPr>
        <w:t>等。</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4.当</w:t>
      </w:r>
      <w:r>
        <w:rPr>
          <w:rFonts w:hint="eastAsia" w:ascii="仿宋" w:hAnsi="仿宋" w:eastAsia="仿宋" w:cs="仿宋"/>
          <w:sz w:val="24"/>
          <w:lang w:val="en-US" w:eastAsia="zh-CN"/>
        </w:rPr>
        <w:t>民泰银行</w:t>
      </w:r>
      <w:r>
        <w:rPr>
          <w:rFonts w:hint="eastAsia" w:ascii="仿宋" w:hAnsi="仿宋" w:eastAsia="仿宋" w:cs="仿宋"/>
          <w:sz w:val="24"/>
          <w:lang w:eastAsia="zh-Hans"/>
        </w:rPr>
        <w:t>电子</w:t>
      </w:r>
      <w:r>
        <w:rPr>
          <w:rFonts w:hint="eastAsia" w:ascii="仿宋" w:hAnsi="仿宋" w:eastAsia="仿宋" w:cs="仿宋"/>
          <w:sz w:val="24"/>
          <w:lang w:val="en-US" w:eastAsia="zh-CN"/>
        </w:rPr>
        <w:t>银行</w:t>
      </w:r>
      <w:r>
        <w:rPr>
          <w:rFonts w:hint="eastAsia" w:ascii="仿宋" w:hAnsi="仿宋" w:eastAsia="仿宋" w:cs="仿宋"/>
          <w:sz w:val="24"/>
          <w:lang w:eastAsia="zh-Hans"/>
        </w:rPr>
        <w:t>相关的APP服务发生停止运营的情形时，</w:t>
      </w:r>
      <w:r>
        <w:rPr>
          <w:rFonts w:ascii="仿宋" w:hAnsi="仿宋" w:eastAsia="仿宋" w:cs="仿宋"/>
          <w:sz w:val="24"/>
          <w:lang w:eastAsia="zh-Hans"/>
        </w:rPr>
        <w:t>我行</w:t>
      </w:r>
      <w:r>
        <w:rPr>
          <w:rFonts w:hint="eastAsia" w:ascii="仿宋" w:hAnsi="仿宋" w:eastAsia="仿宋" w:cs="仿宋"/>
          <w:b/>
          <w:bCs/>
          <w:sz w:val="24"/>
          <w:lang w:eastAsia="zh-Hans"/>
        </w:rPr>
        <w:t>将</w:t>
      </w:r>
      <w:r>
        <w:rPr>
          <w:rFonts w:hint="eastAsia" w:ascii="仿宋" w:hAnsi="仿宋" w:eastAsia="仿宋" w:cs="仿宋"/>
          <w:b/>
          <w:bCs/>
          <w:sz w:val="24"/>
          <w:lang w:val="en-US" w:eastAsia="zh-CN"/>
        </w:rPr>
        <w:t>在</w:t>
      </w:r>
      <w:r>
        <w:rPr>
          <w:rFonts w:hint="eastAsia" w:ascii="仿宋" w:hAnsi="仿宋" w:eastAsia="仿宋" w:cs="仿宋"/>
          <w:b/>
          <w:bCs/>
          <w:sz w:val="24"/>
          <w:lang w:eastAsia="zh-Hans"/>
        </w:rPr>
        <w:t>官方网站（https://www.mintaibank.com）</w:t>
      </w:r>
      <w:r>
        <w:rPr>
          <w:rFonts w:hint="eastAsia" w:ascii="仿宋" w:hAnsi="仿宋" w:eastAsia="仿宋" w:cs="仿宋"/>
          <w:b/>
          <w:bCs/>
          <w:sz w:val="24"/>
          <w:lang w:eastAsia="zh-CN"/>
        </w:rPr>
        <w:t>、</w:t>
      </w:r>
      <w:r>
        <w:rPr>
          <w:rFonts w:hint="eastAsia" w:ascii="仿宋" w:hAnsi="仿宋" w:eastAsia="仿宋" w:cs="仿宋"/>
          <w:b/>
          <w:bCs/>
          <w:sz w:val="24"/>
          <w:lang w:val="en-US" w:eastAsia="zh-CN"/>
        </w:rPr>
        <w:t>电子银行相关APP</w:t>
      </w:r>
      <w:r>
        <w:rPr>
          <w:rFonts w:hint="eastAsia" w:ascii="仿宋" w:hAnsi="仿宋" w:eastAsia="仿宋" w:cs="仿宋"/>
          <w:b/>
          <w:bCs/>
          <w:sz w:val="24"/>
          <w:lang w:eastAsia="zh-Hans"/>
        </w:rPr>
        <w:t>公告等</w:t>
      </w:r>
      <w:r>
        <w:rPr>
          <w:rFonts w:hint="eastAsia" w:ascii="仿宋" w:hAnsi="仿宋" w:eastAsia="仿宋" w:cs="仿宋"/>
          <w:b/>
          <w:bCs/>
          <w:sz w:val="24"/>
          <w:lang w:val="en-US" w:eastAsia="zh-CN"/>
        </w:rPr>
        <w:t>渠道</w:t>
      </w:r>
      <w:r>
        <w:rPr>
          <w:rFonts w:hint="eastAsia" w:ascii="仿宋" w:hAnsi="仿宋" w:eastAsia="仿宋" w:cs="仿宋"/>
          <w:sz w:val="24"/>
          <w:lang w:eastAsia="zh-Hans"/>
        </w:rPr>
        <w:t>通知您，同时停止相关产品或服务对您用户信息的收集等操作，保护您的用户信息安全。</w:t>
      </w:r>
    </w:p>
    <w:p>
      <w:pPr>
        <w:numPr>
          <w:ilvl w:val="255"/>
          <w:numId w:val="0"/>
        </w:num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5.我行已通过国家网络安全等级保护的测评和备案。</w:t>
      </w:r>
    </w:p>
    <w:p>
      <w:pPr>
        <w:numPr>
          <w:ilvl w:val="255"/>
          <w:numId w:val="0"/>
        </w:num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6.请您理解，由于各种因素有可能出现我行无法合理预见、防范、避免、控制的意外情况。请您务必使用复杂密码，妥善保管</w:t>
      </w:r>
      <w:r>
        <w:rPr>
          <w:rFonts w:hint="eastAsia" w:ascii="仿宋" w:hAnsi="仿宋" w:eastAsia="仿宋" w:cs="仿宋"/>
          <w:b/>
          <w:bCs/>
          <w:sz w:val="24"/>
          <w:lang w:eastAsia="zh-Hans"/>
        </w:rPr>
        <w:t>本人账户、密码、动态口令及证件号码、手机及手机号码</w:t>
      </w:r>
      <w:r>
        <w:rPr>
          <w:rFonts w:hint="eastAsia" w:ascii="仿宋" w:hAnsi="仿宋" w:eastAsia="仿宋" w:cs="仿宋"/>
          <w:sz w:val="24"/>
          <w:lang w:eastAsia="zh-Hans"/>
        </w:rPr>
        <w:t>等</w:t>
      </w:r>
      <w:r>
        <w:rPr>
          <w:rFonts w:hint="eastAsia" w:ascii="仿宋" w:hAnsi="仿宋" w:eastAsia="仿宋" w:cs="仿宋"/>
          <w:b/>
          <w:bCs/>
          <w:sz w:val="24"/>
          <w:lang w:eastAsia="zh-Hans"/>
        </w:rPr>
        <w:t>与本服务相关的信息，</w:t>
      </w:r>
      <w:r>
        <w:rPr>
          <w:rFonts w:hint="eastAsia" w:ascii="仿宋" w:hAnsi="仿宋" w:eastAsia="仿宋" w:cs="仿宋"/>
          <w:sz w:val="24"/>
          <w:lang w:eastAsia="zh-Hans"/>
        </w:rPr>
        <w:t>协助我行保证您的账户安全。一旦您</w:t>
      </w:r>
      <w:r>
        <w:rPr>
          <w:rFonts w:hint="eastAsia" w:ascii="仿宋" w:hAnsi="仿宋" w:eastAsia="仿宋" w:cs="仿宋"/>
          <w:sz w:val="24"/>
          <w:lang w:val="en-US" w:eastAsia="zh-CN"/>
        </w:rPr>
        <w:t>故意或重大过失</w:t>
      </w:r>
      <w:r>
        <w:rPr>
          <w:rFonts w:hint="eastAsia" w:ascii="仿宋" w:hAnsi="仿宋" w:eastAsia="仿宋" w:cs="仿宋"/>
          <w:sz w:val="24"/>
          <w:lang w:eastAsia="zh-Hans"/>
        </w:rPr>
        <w:t>泄漏了前述信息，您或您所在企业可能会蒙受损失，并可能产生对您不利的法律后果，对此</w:t>
      </w:r>
      <w:r>
        <w:rPr>
          <w:rFonts w:ascii="仿宋" w:hAnsi="仿宋" w:eastAsia="仿宋" w:cs="仿宋"/>
          <w:sz w:val="24"/>
          <w:lang w:eastAsia="zh-Hans"/>
        </w:rPr>
        <w:t>我行</w:t>
      </w:r>
      <w:r>
        <w:rPr>
          <w:rFonts w:hint="eastAsia" w:ascii="仿宋" w:hAnsi="仿宋" w:eastAsia="仿宋" w:cs="仿宋"/>
          <w:sz w:val="24"/>
          <w:lang w:eastAsia="zh-Hans"/>
        </w:rPr>
        <w:t>不承担责任。如果您发现隐私信息可能或已经泄漏时，请您立即和我行联系，以便我行采取相关措施以避免或降低相关损失。</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7.</w:t>
      </w:r>
      <w:r>
        <w:rPr>
          <w:rFonts w:hint="eastAsia" w:ascii="仿宋" w:hAnsi="仿宋" w:eastAsia="仿宋" w:cs="仿宋"/>
          <w:sz w:val="24"/>
          <w:lang w:val="en-US" w:eastAsia="zh-CN"/>
        </w:rPr>
        <w:t>若不幸</w:t>
      </w:r>
      <w:r>
        <w:rPr>
          <w:rFonts w:hint="eastAsia" w:ascii="仿宋" w:hAnsi="仿宋" w:eastAsia="仿宋" w:cs="仿宋"/>
          <w:sz w:val="24"/>
          <w:lang w:eastAsia="zh-Hans"/>
        </w:rPr>
        <w:t>发生个人信息安全事件，我行将按照法律法规的要求，及时采取措施进行化解</w:t>
      </w:r>
      <w:r>
        <w:rPr>
          <w:rFonts w:hint="eastAsia" w:ascii="仿宋" w:hAnsi="仿宋" w:eastAsia="仿宋" w:cs="仿宋"/>
          <w:sz w:val="24"/>
          <w:lang w:eastAsia="zh-CN"/>
        </w:rPr>
        <w:t>。</w:t>
      </w:r>
      <w:r>
        <w:rPr>
          <w:rFonts w:hint="eastAsia" w:ascii="仿宋" w:hAnsi="仿宋" w:eastAsia="仿宋" w:cs="仿宋"/>
          <w:sz w:val="24"/>
          <w:lang w:val="en-US" w:eastAsia="zh-CN"/>
        </w:rPr>
        <w:t>我行将及时将事件相关情况</w:t>
      </w:r>
      <w:r>
        <w:rPr>
          <w:rFonts w:hint="eastAsia" w:ascii="仿宋" w:hAnsi="仿宋" w:eastAsia="仿宋" w:cs="仿宋"/>
          <w:sz w:val="24"/>
          <w:lang w:eastAsia="zh-Hans"/>
        </w:rPr>
        <w:t>以</w:t>
      </w:r>
      <w:r>
        <w:rPr>
          <w:rFonts w:hint="eastAsia" w:ascii="仿宋" w:hAnsi="仿宋" w:eastAsia="仿宋" w:cs="仿宋"/>
          <w:b/>
          <w:bCs/>
          <w:sz w:val="24"/>
          <w:lang w:eastAsia="zh-Hans"/>
        </w:rPr>
        <w:t>邮件、信函、电话、推送</w:t>
      </w:r>
      <w:r>
        <w:rPr>
          <w:rFonts w:hint="eastAsia" w:ascii="仿宋" w:hAnsi="仿宋" w:eastAsia="仿宋" w:cs="仿宋"/>
          <w:sz w:val="24"/>
          <w:lang w:eastAsia="zh-Hans"/>
        </w:rPr>
        <w:t>通知等方式告知您。</w:t>
      </w:r>
      <w:r>
        <w:rPr>
          <w:rFonts w:hint="eastAsia" w:ascii="仿宋" w:hAnsi="仿宋" w:eastAsia="仿宋" w:cs="仿宋"/>
          <w:sz w:val="24"/>
          <w:lang w:val="en-US" w:eastAsia="zh-CN"/>
        </w:rPr>
        <w:t>难以逐一告知个人信息主体时，我行会采取合理、有效的方式发布公告，如官方网站、个人电子银行、营业网点等。</w:t>
      </w:r>
      <w:r>
        <w:rPr>
          <w:rFonts w:hint="eastAsia" w:ascii="仿宋" w:hAnsi="仿宋" w:eastAsia="仿宋" w:cs="仿宋"/>
          <w:sz w:val="24"/>
          <w:lang w:eastAsia="zh-Hans"/>
        </w:rPr>
        <w:t>同时，我行还将依据监管规定，</w:t>
      </w:r>
      <w:r>
        <w:rPr>
          <w:rFonts w:hint="eastAsia" w:ascii="仿宋" w:hAnsi="仿宋" w:eastAsia="仿宋" w:cs="仿宋"/>
          <w:sz w:val="24"/>
          <w:lang w:val="en-US" w:eastAsia="zh-CN"/>
        </w:rPr>
        <w:t>主动</w:t>
      </w:r>
      <w:r>
        <w:rPr>
          <w:rFonts w:hint="eastAsia" w:ascii="仿宋" w:hAnsi="仿宋" w:eastAsia="仿宋" w:cs="仿宋"/>
          <w:sz w:val="24"/>
          <w:lang w:eastAsia="zh-Hans"/>
        </w:rPr>
        <w:t>上报个人信息安全事件处置情况。</w:t>
      </w:r>
    </w:p>
    <w:p>
      <w:pPr>
        <w:pStyle w:val="3"/>
        <w:spacing w:before="0" w:after="0" w:line="360" w:lineRule="auto"/>
        <w:ind w:firstLine="562" w:firstLineChars="200"/>
        <w:jc w:val="both"/>
        <w:rPr>
          <w:rFonts w:ascii="仿宋" w:hAnsi="仿宋" w:eastAsia="仿宋" w:cs="仿宋"/>
          <w:sz w:val="28"/>
          <w:szCs w:val="28"/>
          <w:lang w:eastAsia="zh-Hans"/>
        </w:rPr>
      </w:pPr>
      <w:r>
        <w:rPr>
          <w:rFonts w:hint="eastAsia" w:ascii="仿宋" w:hAnsi="仿宋" w:eastAsia="仿宋" w:cs="仿宋"/>
          <w:sz w:val="28"/>
          <w:szCs w:val="28"/>
          <w:lang w:eastAsia="zh-Hans"/>
        </w:rPr>
        <w:t>四、我行如何共享、转让和公开披露您的用户信息</w:t>
      </w:r>
    </w:p>
    <w:p>
      <w:pPr>
        <w:pStyle w:val="4"/>
        <w:spacing w:before="0" w:after="0" w:line="360" w:lineRule="auto"/>
        <w:ind w:firstLine="360" w:firstLineChars="150"/>
        <w:rPr>
          <w:rFonts w:ascii="仿宋" w:hAnsi="仿宋" w:eastAsia="仿宋" w:cs="仿宋"/>
          <w:b w:val="0"/>
          <w:bCs/>
          <w:sz w:val="24"/>
          <w:lang w:eastAsia="zh-Hans"/>
        </w:rPr>
      </w:pPr>
      <w:r>
        <w:rPr>
          <w:rFonts w:hint="eastAsia" w:ascii="仿宋" w:hAnsi="仿宋" w:eastAsia="仿宋" w:cs="仿宋"/>
          <w:b w:val="0"/>
          <w:bCs/>
          <w:sz w:val="24"/>
          <w:lang w:eastAsia="zh-Hans"/>
        </w:rPr>
        <w:t>（一）共享和转让</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除非获得您的明确同意或授权，我行不会向其他任何公司、组织和个人共享或转让您的用户信息。我行不会与我行以外的公司、组织和个人共享您的个人及单位信息，但以下情况除外：</w:t>
      </w:r>
    </w:p>
    <w:p>
      <w:pPr>
        <w:spacing w:line="360" w:lineRule="auto"/>
        <w:ind w:firstLine="480" w:firstLineChars="200"/>
        <w:jc w:val="both"/>
        <w:rPr>
          <w:rFonts w:ascii="仿宋" w:hAnsi="仿宋" w:eastAsia="仿宋" w:cs="仿宋"/>
          <w:b/>
          <w:bCs/>
          <w:sz w:val="24"/>
          <w:lang w:eastAsia="zh-Hans"/>
        </w:rPr>
      </w:pPr>
      <w:r>
        <w:rPr>
          <w:rFonts w:hint="eastAsia" w:ascii="仿宋" w:hAnsi="仿宋" w:eastAsia="仿宋" w:cs="仿宋"/>
          <w:sz w:val="24"/>
          <w:lang w:eastAsia="zh-Hans"/>
        </w:rPr>
        <w:t>1.事先获取您的明示同意</w:t>
      </w:r>
      <w:r>
        <w:rPr>
          <w:rFonts w:hint="eastAsia" w:ascii="仿宋" w:hAnsi="仿宋" w:eastAsia="仿宋" w:cs="仿宋"/>
          <w:b/>
          <w:bCs/>
          <w:sz w:val="24"/>
          <w:lang w:eastAsia="zh-Hans"/>
        </w:rPr>
        <w:t>。</w:t>
      </w:r>
    </w:p>
    <w:p>
      <w:pPr>
        <w:spacing w:line="360" w:lineRule="auto"/>
        <w:ind w:firstLine="480" w:firstLineChars="200"/>
        <w:jc w:val="both"/>
        <w:rPr>
          <w:rFonts w:ascii="仿宋" w:hAnsi="仿宋" w:eastAsia="仿宋" w:cs="仿宋"/>
          <w:b/>
          <w:bCs/>
          <w:sz w:val="24"/>
          <w:lang w:eastAsia="zh-Hans"/>
        </w:rPr>
      </w:pPr>
      <w:r>
        <w:rPr>
          <w:rFonts w:hint="eastAsia" w:ascii="仿宋" w:hAnsi="仿宋" w:eastAsia="仿宋" w:cs="仿宋"/>
          <w:sz w:val="24"/>
          <w:lang w:eastAsia="zh-Hans"/>
        </w:rPr>
        <w:t>2.业务需要对外共享或转让您的用户信息，</w:t>
      </w:r>
      <w:r>
        <w:rPr>
          <w:rFonts w:ascii="仿宋" w:hAnsi="仿宋" w:eastAsia="仿宋" w:cs="仿宋"/>
          <w:sz w:val="24"/>
          <w:lang w:eastAsia="zh-Hans"/>
        </w:rPr>
        <w:t>我行</w:t>
      </w:r>
      <w:r>
        <w:rPr>
          <w:rFonts w:hint="eastAsia" w:ascii="仿宋" w:hAnsi="仿宋" w:eastAsia="仿宋" w:cs="仿宋"/>
          <w:sz w:val="24"/>
          <w:lang w:eastAsia="zh-Hans"/>
        </w:rPr>
        <w:t>会向您告知共享或转让用户信息的目的、数据接收方的类型，并征得您的授权同意。</w:t>
      </w:r>
      <w:r>
        <w:rPr>
          <w:rFonts w:hint="eastAsia" w:ascii="仿宋" w:hAnsi="仿宋" w:eastAsia="仿宋" w:cs="仿宋"/>
          <w:b/>
          <w:bCs/>
          <w:sz w:val="24"/>
          <w:lang w:eastAsia="zh-Hans"/>
        </w:rPr>
        <w:t>涉及敏感信息的，</w:t>
      </w:r>
      <w:r>
        <w:rPr>
          <w:rFonts w:ascii="仿宋" w:hAnsi="仿宋" w:eastAsia="仿宋" w:cs="仿宋"/>
          <w:b/>
          <w:bCs/>
          <w:sz w:val="24"/>
          <w:lang w:eastAsia="zh-Hans"/>
        </w:rPr>
        <w:t>我行</w:t>
      </w:r>
      <w:r>
        <w:rPr>
          <w:rFonts w:hint="eastAsia" w:ascii="仿宋" w:hAnsi="仿宋" w:eastAsia="仿宋" w:cs="仿宋"/>
          <w:b/>
          <w:bCs/>
          <w:sz w:val="24"/>
          <w:lang w:eastAsia="zh-Hans"/>
        </w:rPr>
        <w:t>还会告知敏感信息的类型、数据接收方的身份和数据安全能力，并征得您的明示授权同意。</w:t>
      </w:r>
    </w:p>
    <w:p>
      <w:pPr>
        <w:spacing w:line="360" w:lineRule="auto"/>
        <w:ind w:firstLine="480" w:firstLineChars="200"/>
        <w:jc w:val="both"/>
        <w:rPr>
          <w:rFonts w:hint="eastAsia" w:ascii="仿宋" w:hAnsi="仿宋" w:eastAsia="仿宋" w:cs="仿宋"/>
          <w:sz w:val="24"/>
          <w:lang w:eastAsia="zh-Hans"/>
        </w:rPr>
      </w:pPr>
      <w:r>
        <w:rPr>
          <w:rFonts w:hint="eastAsia" w:ascii="仿宋" w:hAnsi="仿宋" w:eastAsia="仿宋" w:cs="仿宋"/>
          <w:sz w:val="24"/>
          <w:lang w:eastAsia="zh-Hans"/>
        </w:rPr>
        <w:t>3.特定服务合作方。为了让您完成交易、实现交易目的，</w:t>
      </w:r>
      <w:r>
        <w:rPr>
          <w:rFonts w:ascii="仿宋" w:hAnsi="仿宋" w:eastAsia="仿宋" w:cs="仿宋"/>
          <w:sz w:val="24"/>
          <w:lang w:eastAsia="zh-Hans"/>
        </w:rPr>
        <w:t>我行</w:t>
      </w:r>
      <w:r>
        <w:rPr>
          <w:rFonts w:hint="eastAsia" w:ascii="仿宋" w:hAnsi="仿宋" w:eastAsia="仿宋" w:cs="仿宋"/>
          <w:sz w:val="24"/>
          <w:lang w:eastAsia="zh-Hans"/>
        </w:rPr>
        <w:t>需要向</w:t>
      </w:r>
      <w:r>
        <w:rPr>
          <w:rFonts w:hint="eastAsia" w:ascii="仿宋" w:hAnsi="仿宋" w:eastAsia="仿宋" w:cs="仿宋"/>
          <w:b/>
          <w:bCs/>
          <w:sz w:val="24"/>
          <w:lang w:eastAsia="zh-Hans"/>
        </w:rPr>
        <w:t>您的交易对方提供交易号与相关支付信息</w:t>
      </w:r>
      <w:r>
        <w:rPr>
          <w:rFonts w:hint="eastAsia" w:ascii="仿宋" w:hAnsi="仿宋" w:eastAsia="仿宋" w:cs="仿宋"/>
          <w:sz w:val="24"/>
          <w:lang w:eastAsia="zh-Hans"/>
        </w:rPr>
        <w:t>，同时您的交易对方可在付款过程中或付款成功后查看您的部分注册信息；某些产品或服务可能由第三方提供或由</w:t>
      </w:r>
      <w:r>
        <w:rPr>
          <w:rFonts w:ascii="仿宋" w:hAnsi="仿宋" w:eastAsia="仿宋" w:cs="仿宋"/>
          <w:sz w:val="24"/>
          <w:lang w:eastAsia="zh-Hans"/>
        </w:rPr>
        <w:t>我行</w:t>
      </w:r>
      <w:r>
        <w:rPr>
          <w:rFonts w:hint="eastAsia" w:ascii="仿宋" w:hAnsi="仿宋" w:eastAsia="仿宋" w:cs="仿宋"/>
          <w:sz w:val="24"/>
          <w:lang w:eastAsia="zh-Hans"/>
        </w:rPr>
        <w:t>与第三方共同提供，因此，只有共享您的信息，才能提供您需要的产品或服务。</w:t>
      </w:r>
    </w:p>
    <w:p>
      <w:pPr>
        <w:spacing w:line="360" w:lineRule="auto"/>
        <w:ind w:firstLine="480" w:firstLineChars="200"/>
        <w:jc w:val="both"/>
        <w:rPr>
          <w:rFonts w:hint="default" w:ascii="仿宋" w:hAnsi="仿宋" w:eastAsia="仿宋" w:cs="仿宋"/>
          <w:sz w:val="24"/>
          <w:lang w:val="en-US" w:eastAsia="zh-CN"/>
        </w:rPr>
      </w:pPr>
      <w:r>
        <w:rPr>
          <w:rFonts w:hint="eastAsia" w:ascii="仿宋" w:hAnsi="仿宋" w:eastAsia="仿宋" w:cs="仿宋"/>
          <w:sz w:val="24"/>
          <w:lang w:val="en-US" w:eastAsia="zh-Hans"/>
        </w:rPr>
        <w:t>1</w:t>
      </w:r>
      <w:r>
        <w:rPr>
          <w:rFonts w:hint="default" w:ascii="仿宋" w:hAnsi="仿宋" w:eastAsia="仿宋" w:cs="仿宋"/>
          <w:sz w:val="24"/>
          <w:lang w:eastAsia="zh-Hans"/>
        </w:rPr>
        <w:t>）</w:t>
      </w:r>
      <w:r>
        <w:rPr>
          <w:rFonts w:hint="eastAsia" w:ascii="仿宋" w:hAnsi="仿宋" w:eastAsia="仿宋" w:cs="仿宋"/>
          <w:sz w:val="24"/>
          <w:lang w:val="en-US" w:eastAsia="zh-Hans"/>
        </w:rPr>
        <w:t>开通</w:t>
      </w:r>
      <w:r>
        <w:rPr>
          <w:rFonts w:hint="eastAsia" w:ascii="仿宋" w:hAnsi="仿宋" w:eastAsia="仿宋" w:cs="仿宋"/>
          <w:sz w:val="24"/>
          <w:lang w:val="en-US" w:eastAsia="zh-CN"/>
        </w:rPr>
        <w:t>云闪付</w:t>
      </w:r>
    </w:p>
    <w:p>
      <w:pPr>
        <w:spacing w:line="360" w:lineRule="auto"/>
        <w:ind w:firstLine="480" w:firstLineChars="200"/>
        <w:jc w:val="both"/>
        <w:rPr>
          <w:rFonts w:hint="eastAsia" w:ascii="仿宋" w:hAnsi="仿宋" w:eastAsia="仿宋" w:cs="仿宋"/>
          <w:sz w:val="24"/>
          <w:lang w:val="en-US" w:eastAsia="zh-Hans"/>
        </w:rPr>
      </w:pPr>
      <w:r>
        <w:rPr>
          <w:rFonts w:hint="eastAsia" w:ascii="仿宋" w:hAnsi="仿宋" w:eastAsia="仿宋" w:cs="仿宋"/>
          <w:sz w:val="24"/>
          <w:lang w:val="en-US" w:eastAsia="zh-Hans"/>
        </w:rPr>
        <w:t>接收方类型:业务合作伙伴</w:t>
      </w:r>
    </w:p>
    <w:p>
      <w:pPr>
        <w:spacing w:line="360" w:lineRule="auto"/>
        <w:ind w:firstLine="480" w:firstLineChars="200"/>
        <w:jc w:val="both"/>
        <w:rPr>
          <w:rFonts w:hint="default" w:ascii="仿宋" w:hAnsi="仿宋" w:eastAsia="仿宋" w:cs="仿宋"/>
          <w:sz w:val="24"/>
          <w:lang w:val="en-US" w:eastAsia="zh-CN"/>
        </w:rPr>
      </w:pPr>
      <w:r>
        <w:rPr>
          <w:rFonts w:hint="eastAsia" w:ascii="仿宋" w:hAnsi="仿宋" w:eastAsia="仿宋" w:cs="仿宋"/>
          <w:sz w:val="24"/>
          <w:lang w:val="en-US" w:eastAsia="zh-Hans"/>
        </w:rPr>
        <w:t>用户信息的字段: 用户名称、</w:t>
      </w:r>
      <w:r>
        <w:rPr>
          <w:rFonts w:hint="eastAsia" w:ascii="仿宋" w:hAnsi="仿宋" w:eastAsia="仿宋" w:cs="仿宋"/>
          <w:sz w:val="24"/>
          <w:lang w:val="en-US" w:eastAsia="zh-CN"/>
        </w:rPr>
        <w:t>用户证件号码</w:t>
      </w:r>
      <w:r>
        <w:rPr>
          <w:rFonts w:hint="eastAsia" w:ascii="仿宋" w:hAnsi="仿宋" w:eastAsia="仿宋" w:cs="仿宋"/>
          <w:sz w:val="24"/>
          <w:lang w:val="en-US" w:eastAsia="zh-Hans"/>
        </w:rPr>
        <w:t>、用户手机号</w:t>
      </w:r>
      <w:r>
        <w:rPr>
          <w:rFonts w:hint="eastAsia" w:ascii="仿宋" w:hAnsi="仿宋" w:eastAsia="仿宋" w:cs="仿宋"/>
          <w:sz w:val="24"/>
          <w:lang w:val="en-US" w:eastAsia="zh-CN"/>
        </w:rPr>
        <w:t>、用户卡号</w:t>
      </w:r>
    </w:p>
    <w:p>
      <w:pPr>
        <w:spacing w:line="360" w:lineRule="auto"/>
        <w:ind w:firstLine="480" w:firstLineChars="200"/>
        <w:jc w:val="both"/>
        <w:rPr>
          <w:rFonts w:hint="eastAsia" w:ascii="仿宋" w:hAnsi="仿宋" w:eastAsia="仿宋" w:cs="仿宋"/>
          <w:sz w:val="24"/>
          <w:lang w:val="en-US" w:eastAsia="zh-Hans"/>
        </w:rPr>
      </w:pPr>
      <w:r>
        <w:rPr>
          <w:rFonts w:hint="eastAsia" w:ascii="仿宋" w:hAnsi="仿宋" w:eastAsia="仿宋" w:cs="仿宋"/>
          <w:sz w:val="24"/>
          <w:lang w:val="en-US" w:eastAsia="zh-Hans"/>
        </w:rPr>
        <w:t>处理方式：</w:t>
      </w:r>
      <w:r>
        <w:rPr>
          <w:rFonts w:hint="eastAsia" w:ascii="仿宋" w:hAnsi="仿宋" w:eastAsia="仿宋" w:cs="仿宋"/>
          <w:sz w:val="24"/>
          <w:lang w:val="en-US" w:eastAsia="zh-CN"/>
        </w:rPr>
        <w:t>个人</w:t>
      </w:r>
      <w:r>
        <w:rPr>
          <w:rFonts w:hint="eastAsia" w:ascii="仿宋" w:hAnsi="仿宋" w:eastAsia="仿宋" w:cs="仿宋"/>
          <w:sz w:val="24"/>
          <w:lang w:val="en-US" w:eastAsia="zh-Hans"/>
        </w:rPr>
        <w:t>手机银行提供，接收方使用</w:t>
      </w:r>
    </w:p>
    <w:p>
      <w:pPr>
        <w:spacing w:line="360" w:lineRule="auto"/>
        <w:ind w:firstLine="480" w:firstLineChars="200"/>
        <w:jc w:val="both"/>
        <w:rPr>
          <w:rFonts w:hint="eastAsia" w:ascii="仿宋" w:hAnsi="仿宋" w:eastAsia="仿宋" w:cs="仿宋"/>
          <w:sz w:val="24"/>
          <w:lang w:val="en-US" w:eastAsia="zh-Hans"/>
        </w:rPr>
      </w:pPr>
      <w:r>
        <w:rPr>
          <w:rFonts w:hint="eastAsia" w:ascii="仿宋" w:hAnsi="仿宋" w:eastAsia="仿宋" w:cs="仿宋"/>
          <w:sz w:val="24"/>
          <w:lang w:val="en-US" w:eastAsia="zh-Hans"/>
        </w:rPr>
        <w:t>频次: 开通</w:t>
      </w:r>
      <w:r>
        <w:rPr>
          <w:rFonts w:hint="eastAsia" w:ascii="仿宋" w:hAnsi="仿宋" w:eastAsia="仿宋" w:cs="仿宋"/>
          <w:sz w:val="24"/>
          <w:lang w:val="en-US" w:eastAsia="zh-CN"/>
        </w:rPr>
        <w:t>云闪付</w:t>
      </w:r>
      <w:r>
        <w:rPr>
          <w:rFonts w:hint="eastAsia" w:ascii="仿宋" w:hAnsi="仿宋" w:eastAsia="仿宋" w:cs="仿宋"/>
          <w:sz w:val="24"/>
          <w:lang w:val="en-US" w:eastAsia="zh-Hans"/>
        </w:rPr>
        <w:t>，初次创建</w:t>
      </w:r>
      <w:r>
        <w:rPr>
          <w:rFonts w:hint="eastAsia" w:ascii="仿宋" w:hAnsi="仿宋" w:eastAsia="仿宋" w:cs="仿宋"/>
          <w:sz w:val="24"/>
          <w:lang w:val="en-US" w:eastAsia="zh-CN"/>
        </w:rPr>
        <w:t>用户</w:t>
      </w:r>
      <w:r>
        <w:rPr>
          <w:rFonts w:hint="eastAsia" w:ascii="仿宋" w:hAnsi="仿宋" w:eastAsia="仿宋" w:cs="仿宋"/>
          <w:sz w:val="24"/>
          <w:lang w:val="en-US" w:eastAsia="zh-Hans"/>
        </w:rPr>
        <w:t>使用</w:t>
      </w:r>
    </w:p>
    <w:p>
      <w:pPr>
        <w:spacing w:line="360" w:lineRule="auto"/>
        <w:ind w:firstLine="480" w:firstLineChars="200"/>
        <w:jc w:val="both"/>
        <w:rPr>
          <w:rFonts w:hint="eastAsia" w:ascii="仿宋" w:hAnsi="仿宋" w:eastAsia="仿宋" w:cs="仿宋"/>
          <w:sz w:val="24"/>
          <w:lang w:val="en-US" w:eastAsia="zh-Hans"/>
        </w:rPr>
      </w:pPr>
      <w:r>
        <w:rPr>
          <w:rFonts w:hint="eastAsia" w:ascii="仿宋" w:hAnsi="仿宋" w:eastAsia="仿宋" w:cs="仿宋"/>
          <w:sz w:val="24"/>
          <w:lang w:val="en-US" w:eastAsia="zh-Hans"/>
        </w:rPr>
        <w:t xml:space="preserve">接收信息的第三方合作机构/子公司名称: </w:t>
      </w:r>
      <w:r>
        <w:rPr>
          <w:rFonts w:hint="eastAsia" w:ascii="仿宋" w:hAnsi="仿宋" w:eastAsia="仿宋" w:cs="仿宋"/>
          <w:sz w:val="24"/>
          <w:lang w:val="en-US" w:eastAsia="zh-CN"/>
        </w:rPr>
        <w:t>中国银联股份有限公司</w:t>
      </w:r>
      <w:r>
        <w:rPr>
          <w:rFonts w:hint="eastAsia" w:ascii="仿宋" w:hAnsi="仿宋" w:eastAsia="仿宋" w:cs="仿宋"/>
          <w:sz w:val="24"/>
          <w:lang w:val="en-US" w:eastAsia="zh-Hans"/>
        </w:rPr>
        <w:t> </w:t>
      </w:r>
    </w:p>
    <w:p>
      <w:pPr>
        <w:spacing w:line="360" w:lineRule="auto"/>
        <w:ind w:firstLine="480" w:firstLineChars="200"/>
        <w:jc w:val="both"/>
        <w:rPr>
          <w:rFonts w:hint="eastAsia" w:ascii="仿宋" w:hAnsi="仿宋" w:eastAsia="仿宋" w:cs="仿宋"/>
          <w:sz w:val="24"/>
          <w:lang w:val="en-US" w:eastAsia="zh-Hans"/>
        </w:rPr>
      </w:pPr>
      <w:r>
        <w:rPr>
          <w:rFonts w:hint="eastAsia" w:ascii="仿宋" w:hAnsi="仿宋" w:eastAsia="仿宋" w:cs="仿宋"/>
          <w:sz w:val="24"/>
          <w:lang w:val="en-US" w:eastAsia="zh-Hans"/>
        </w:rPr>
        <w:t>处理信息的目的/用途: 为客户提供流畅的支付体验，便民的生活应用场景</w:t>
      </w:r>
    </w:p>
    <w:p>
      <w:pPr>
        <w:numPr>
          <w:ilvl w:val="0"/>
          <w:numId w:val="1"/>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开通乘车码</w:t>
      </w:r>
    </w:p>
    <w:p>
      <w:pPr>
        <w:numPr>
          <w:ilvl w:val="-1"/>
          <w:numId w:val="0"/>
        </w:numPr>
        <w:spacing w:line="360" w:lineRule="auto"/>
        <w:ind w:firstLine="480" w:firstLineChars="0"/>
        <w:jc w:val="both"/>
        <w:rPr>
          <w:rFonts w:hint="eastAsia" w:ascii="仿宋" w:hAnsi="仿宋" w:eastAsia="仿宋" w:cs="仿宋"/>
          <w:sz w:val="24"/>
          <w:lang w:val="en-US" w:eastAsia="zh-CN"/>
        </w:rPr>
      </w:pPr>
      <w:r>
        <w:rPr>
          <w:rFonts w:hint="eastAsia" w:ascii="仿宋" w:hAnsi="仿宋" w:eastAsia="仿宋" w:cs="仿宋"/>
          <w:sz w:val="24"/>
          <w:lang w:val="en-US" w:eastAsia="zh-CN"/>
        </w:rPr>
        <w:t>接收方类型：业务合作伙伴</w:t>
      </w:r>
    </w:p>
    <w:p>
      <w:pPr>
        <w:spacing w:line="360" w:lineRule="auto"/>
        <w:ind w:firstLine="480" w:firstLineChars="200"/>
        <w:jc w:val="both"/>
        <w:rPr>
          <w:rFonts w:hint="default" w:ascii="仿宋" w:hAnsi="仿宋" w:eastAsia="仿宋" w:cs="仿宋"/>
          <w:sz w:val="24"/>
          <w:lang w:val="en-US" w:eastAsia="zh-CN"/>
        </w:rPr>
      </w:pPr>
      <w:r>
        <w:rPr>
          <w:rFonts w:hint="eastAsia" w:ascii="仿宋" w:hAnsi="仿宋" w:eastAsia="仿宋" w:cs="仿宋"/>
          <w:sz w:val="24"/>
          <w:lang w:val="en-US" w:eastAsia="zh-CN"/>
        </w:rPr>
        <w:t>用户信息的字段：</w:t>
      </w:r>
      <w:r>
        <w:rPr>
          <w:rFonts w:hint="eastAsia" w:ascii="仿宋" w:hAnsi="仿宋" w:eastAsia="仿宋" w:cs="仿宋"/>
          <w:sz w:val="24"/>
          <w:lang w:val="en-US" w:eastAsia="zh-Hans"/>
        </w:rPr>
        <w:t>用户名称、</w:t>
      </w:r>
      <w:r>
        <w:rPr>
          <w:rFonts w:hint="eastAsia" w:ascii="仿宋" w:hAnsi="仿宋" w:eastAsia="仿宋" w:cs="仿宋"/>
          <w:sz w:val="24"/>
          <w:lang w:val="en-US" w:eastAsia="zh-CN"/>
        </w:rPr>
        <w:t>用户证件号码</w:t>
      </w:r>
      <w:r>
        <w:rPr>
          <w:rFonts w:hint="eastAsia" w:ascii="仿宋" w:hAnsi="仿宋" w:eastAsia="仿宋" w:cs="仿宋"/>
          <w:sz w:val="24"/>
          <w:lang w:val="en-US" w:eastAsia="zh-Hans"/>
        </w:rPr>
        <w:t>、用户手机号</w:t>
      </w:r>
      <w:r>
        <w:rPr>
          <w:rFonts w:hint="eastAsia" w:ascii="仿宋" w:hAnsi="仿宋" w:eastAsia="仿宋" w:cs="仿宋"/>
          <w:sz w:val="24"/>
          <w:lang w:val="en-US" w:eastAsia="zh-CN"/>
        </w:rPr>
        <w:t>、用户卡号</w:t>
      </w:r>
    </w:p>
    <w:p>
      <w:pPr>
        <w:spacing w:line="360" w:lineRule="auto"/>
        <w:ind w:firstLine="480" w:firstLineChars="200"/>
        <w:jc w:val="both"/>
        <w:rPr>
          <w:rFonts w:hint="eastAsia" w:ascii="仿宋" w:hAnsi="仿宋" w:eastAsia="仿宋" w:cs="仿宋"/>
          <w:sz w:val="24"/>
          <w:lang w:val="en-US" w:eastAsia="zh-Hans"/>
        </w:rPr>
      </w:pPr>
      <w:r>
        <w:rPr>
          <w:rFonts w:hint="eastAsia" w:ascii="仿宋" w:hAnsi="仿宋" w:eastAsia="仿宋" w:cs="仿宋"/>
          <w:sz w:val="24"/>
          <w:lang w:val="en-US" w:eastAsia="zh-Hans"/>
        </w:rPr>
        <w:t>处理方式：</w:t>
      </w:r>
      <w:r>
        <w:rPr>
          <w:rFonts w:hint="eastAsia" w:ascii="仿宋" w:hAnsi="仿宋" w:eastAsia="仿宋" w:cs="仿宋"/>
          <w:sz w:val="24"/>
          <w:lang w:val="en-US" w:eastAsia="zh-CN"/>
        </w:rPr>
        <w:t>个人</w:t>
      </w:r>
      <w:r>
        <w:rPr>
          <w:rFonts w:hint="eastAsia" w:ascii="仿宋" w:hAnsi="仿宋" w:eastAsia="仿宋" w:cs="仿宋"/>
          <w:sz w:val="24"/>
          <w:lang w:val="en-US" w:eastAsia="zh-Hans"/>
        </w:rPr>
        <w:t>手机银行提供，接收方使用</w:t>
      </w:r>
    </w:p>
    <w:p>
      <w:pPr>
        <w:spacing w:line="360" w:lineRule="auto"/>
        <w:ind w:firstLine="480" w:firstLineChars="200"/>
        <w:jc w:val="both"/>
        <w:rPr>
          <w:rFonts w:hint="default" w:ascii="仿宋" w:hAnsi="仿宋" w:eastAsia="仿宋" w:cs="仿宋"/>
          <w:sz w:val="24"/>
          <w:lang w:val="en-US" w:eastAsia="zh-CN"/>
        </w:rPr>
      </w:pPr>
      <w:r>
        <w:rPr>
          <w:rFonts w:hint="eastAsia" w:ascii="仿宋" w:hAnsi="仿宋" w:eastAsia="仿宋" w:cs="仿宋"/>
          <w:sz w:val="24"/>
          <w:lang w:val="en-US" w:eastAsia="zh-Hans"/>
        </w:rPr>
        <w:t>频次:</w:t>
      </w:r>
      <w:r>
        <w:rPr>
          <w:rFonts w:hint="eastAsia" w:ascii="仿宋" w:hAnsi="仿宋" w:eastAsia="仿宋" w:cs="仿宋"/>
          <w:sz w:val="24"/>
          <w:lang w:val="en-US" w:eastAsia="zh-CN"/>
        </w:rPr>
        <w:t>（1）</w:t>
      </w:r>
      <w:r>
        <w:rPr>
          <w:rFonts w:hint="eastAsia" w:ascii="仿宋" w:hAnsi="仿宋" w:eastAsia="仿宋" w:cs="仿宋"/>
          <w:sz w:val="24"/>
          <w:lang w:val="en-US" w:eastAsia="zh-Hans"/>
        </w:rPr>
        <w:t xml:space="preserve"> 开通</w:t>
      </w:r>
      <w:r>
        <w:rPr>
          <w:rFonts w:hint="eastAsia" w:ascii="仿宋" w:hAnsi="仿宋" w:eastAsia="仿宋" w:cs="仿宋"/>
          <w:sz w:val="24"/>
          <w:lang w:val="en-US" w:eastAsia="zh-CN"/>
        </w:rPr>
        <w:t>乘车码</w:t>
      </w:r>
      <w:r>
        <w:rPr>
          <w:rFonts w:hint="eastAsia" w:ascii="仿宋" w:hAnsi="仿宋" w:eastAsia="仿宋" w:cs="仿宋"/>
          <w:sz w:val="24"/>
          <w:lang w:val="en-US" w:eastAsia="zh-Hans"/>
        </w:rPr>
        <w:t>，初次创建</w:t>
      </w:r>
      <w:r>
        <w:rPr>
          <w:rFonts w:hint="eastAsia" w:ascii="仿宋" w:hAnsi="仿宋" w:eastAsia="仿宋" w:cs="仿宋"/>
          <w:sz w:val="24"/>
          <w:lang w:val="en-US" w:eastAsia="zh-CN"/>
        </w:rPr>
        <w:t>用户</w:t>
      </w:r>
      <w:r>
        <w:rPr>
          <w:rFonts w:hint="eastAsia" w:ascii="仿宋" w:hAnsi="仿宋" w:eastAsia="仿宋" w:cs="仿宋"/>
          <w:sz w:val="24"/>
          <w:lang w:val="en-US" w:eastAsia="zh-Hans"/>
        </w:rPr>
        <w:t>使用</w:t>
      </w:r>
      <w:r>
        <w:rPr>
          <w:rFonts w:hint="eastAsia" w:ascii="仿宋" w:hAnsi="仿宋" w:eastAsia="仿宋" w:cs="仿宋"/>
          <w:sz w:val="24"/>
          <w:lang w:val="en-US" w:eastAsia="zh-CN"/>
        </w:rPr>
        <w:t>，（2）每次乘车使用</w:t>
      </w:r>
    </w:p>
    <w:p>
      <w:pPr>
        <w:spacing w:line="360" w:lineRule="auto"/>
        <w:ind w:firstLine="480" w:firstLineChars="200"/>
        <w:jc w:val="both"/>
        <w:rPr>
          <w:rFonts w:hint="eastAsia" w:ascii="仿宋" w:hAnsi="仿宋" w:eastAsia="仿宋" w:cs="仿宋"/>
          <w:sz w:val="24"/>
          <w:lang w:val="en-US" w:eastAsia="zh-Hans"/>
        </w:rPr>
      </w:pPr>
      <w:r>
        <w:rPr>
          <w:rFonts w:hint="eastAsia" w:ascii="仿宋" w:hAnsi="仿宋" w:eastAsia="仿宋" w:cs="仿宋"/>
          <w:sz w:val="24"/>
          <w:lang w:val="en-US" w:eastAsia="zh-Hans"/>
        </w:rPr>
        <w:t xml:space="preserve">接收信息的第三方合作机构/子公司名称: </w:t>
      </w:r>
      <w:r>
        <w:rPr>
          <w:rFonts w:hint="eastAsia" w:ascii="仿宋" w:hAnsi="仿宋" w:eastAsia="仿宋" w:cs="仿宋"/>
          <w:sz w:val="24"/>
          <w:lang w:val="en-US" w:eastAsia="zh-CN"/>
        </w:rPr>
        <w:t>中国银联股份有限公司</w:t>
      </w:r>
      <w:r>
        <w:rPr>
          <w:rFonts w:hint="eastAsia" w:ascii="仿宋" w:hAnsi="仿宋" w:eastAsia="仿宋" w:cs="仿宋"/>
          <w:sz w:val="24"/>
          <w:lang w:val="en-US" w:eastAsia="zh-Hans"/>
        </w:rPr>
        <w:t> </w:t>
      </w:r>
    </w:p>
    <w:p>
      <w:pPr>
        <w:spacing w:line="360" w:lineRule="auto"/>
        <w:ind w:firstLine="480" w:firstLineChars="200"/>
        <w:jc w:val="both"/>
      </w:pPr>
      <w:r>
        <w:rPr>
          <w:rFonts w:hint="eastAsia" w:ascii="仿宋" w:hAnsi="仿宋" w:eastAsia="仿宋" w:cs="仿宋"/>
          <w:sz w:val="24"/>
          <w:lang w:val="en-US" w:eastAsia="zh-Hans"/>
        </w:rPr>
        <w:t>处理信息的目的/用途: 为客户提供</w:t>
      </w:r>
      <w:r>
        <w:rPr>
          <w:rFonts w:hint="eastAsia" w:ascii="仿宋" w:hAnsi="仿宋" w:eastAsia="仿宋" w:cs="仿宋"/>
          <w:sz w:val="24"/>
          <w:lang w:val="en-US" w:eastAsia="zh-CN"/>
        </w:rPr>
        <w:t>二维码乘车服务</w:t>
      </w:r>
      <w:r>
        <w:rPr>
          <w:rFonts w:hint="eastAsia" w:ascii="仿宋" w:hAnsi="仿宋" w:eastAsia="仿宋" w:cs="仿宋"/>
          <w:sz w:val="24"/>
          <w:lang w:val="en-US" w:eastAsia="zh-Hans"/>
        </w:rPr>
        <w:t>，便民的生活应用场景</w:t>
      </w:r>
    </w:p>
    <w:p>
      <w:pPr>
        <w:numPr>
          <w:ilvl w:val="0"/>
          <w:numId w:val="1"/>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绑定数字人民币</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接收方类型：业务合作伙伴</w:t>
      </w:r>
    </w:p>
    <w:p>
      <w:pPr>
        <w:numPr>
          <w:ilvl w:val="-1"/>
          <w:numId w:val="0"/>
        </w:numPr>
        <w:spacing w:line="360" w:lineRule="auto"/>
        <w:ind w:firstLine="480" w:firstLineChars="200"/>
        <w:jc w:val="both"/>
        <w:rPr>
          <w:rFonts w:hint="default" w:ascii="仿宋" w:hAnsi="仿宋" w:eastAsia="仿宋" w:cs="仿宋"/>
          <w:sz w:val="24"/>
          <w:lang w:val="en-US" w:eastAsia="zh-CN"/>
        </w:rPr>
      </w:pPr>
      <w:r>
        <w:rPr>
          <w:rFonts w:hint="eastAsia" w:ascii="仿宋" w:hAnsi="仿宋" w:eastAsia="仿宋" w:cs="仿宋"/>
          <w:sz w:val="24"/>
          <w:lang w:val="en-US" w:eastAsia="zh-CN"/>
        </w:rPr>
        <w:t>用户信息的字段：钱包ID、用户名称、用户手机号、用户卡号、开户行、卡类型、钱包挂接协议号、发卡行协议号</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处理方式：个人手机银行提供，接收方使用</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频次:（1） 首次绑定用户使用</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接收信息的第三方合作机构/子公司名称: 数字人民币运营机构 </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处理信息的目的/用途: 为客户提供数字人民币服务，便民的生活应用场景</w:t>
      </w:r>
    </w:p>
    <w:p>
      <w:pPr>
        <w:numPr>
          <w:ilvl w:val="0"/>
          <w:numId w:val="1"/>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光大云缴费</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接收方类型：业务合作伙伴</w:t>
      </w:r>
    </w:p>
    <w:p>
      <w:pPr>
        <w:numPr>
          <w:ilvl w:val="-1"/>
          <w:numId w:val="0"/>
        </w:numPr>
        <w:spacing w:line="360" w:lineRule="auto"/>
        <w:ind w:firstLine="480" w:firstLineChars="200"/>
        <w:jc w:val="both"/>
        <w:rPr>
          <w:rFonts w:hint="default" w:ascii="仿宋" w:hAnsi="仿宋" w:eastAsia="仿宋" w:cs="仿宋"/>
          <w:sz w:val="24"/>
          <w:lang w:val="en-US" w:eastAsia="zh-CN"/>
        </w:rPr>
      </w:pPr>
      <w:r>
        <w:rPr>
          <w:rFonts w:hint="eastAsia" w:ascii="仿宋" w:hAnsi="仿宋" w:eastAsia="仿宋" w:cs="仿宋"/>
          <w:sz w:val="24"/>
          <w:lang w:val="en-US" w:eastAsia="zh-CN"/>
        </w:rPr>
        <w:t>用户信息的字段：用户手机号</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处理方式：个人手机银行提供，接收方使用</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频次:（1）每次缴费使用</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接收信息的第三方合作机构/子公司名称: 中国光大银行股份有限公司宁波</w:t>
      </w:r>
    </w:p>
    <w:p>
      <w:pPr>
        <w:numPr>
          <w:ilvl w:val="-1"/>
          <w:numId w:val="0"/>
        </w:num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处理信息的目的/用途: 为客户提供话费、水电煤等缴费服务</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4.根据法律法规和商业惯例，</w:t>
      </w:r>
      <w:r>
        <w:rPr>
          <w:rFonts w:hint="eastAsia" w:ascii="仿宋" w:hAnsi="仿宋" w:eastAsia="仿宋" w:cs="仿宋"/>
          <w:b/>
          <w:bCs/>
          <w:sz w:val="24"/>
          <w:lang w:eastAsia="zh-Hans"/>
        </w:rPr>
        <w:t>在合并、收购、资产转让等类似交易中，如涉及到用户信息转让，我行会要求新的持有您用户信息的公司、组织继续受本隐私政策的约束</w:t>
      </w:r>
      <w:r>
        <w:rPr>
          <w:rFonts w:hint="eastAsia" w:ascii="仿宋" w:hAnsi="仿宋" w:eastAsia="仿宋" w:cs="仿宋"/>
          <w:sz w:val="24"/>
          <w:lang w:eastAsia="zh-Hans"/>
        </w:rPr>
        <w:t>，否则我行将要求该公司、组织重新向您征求授权同意。</w:t>
      </w:r>
    </w:p>
    <w:p>
      <w:pPr>
        <w:spacing w:line="360" w:lineRule="auto"/>
        <w:ind w:firstLine="480" w:firstLineChars="200"/>
        <w:jc w:val="both"/>
        <w:rPr>
          <w:rFonts w:hint="eastAsia" w:ascii="仿宋" w:hAnsi="仿宋" w:eastAsia="仿宋" w:cs="仿宋"/>
          <w:sz w:val="24"/>
          <w:lang w:eastAsia="zh-CN"/>
        </w:rPr>
      </w:pPr>
      <w:r>
        <w:rPr>
          <w:rFonts w:hint="eastAsia" w:ascii="仿宋" w:hAnsi="仿宋" w:eastAsia="仿宋" w:cs="仿宋"/>
          <w:sz w:val="24"/>
          <w:lang w:eastAsia="zh-Hans"/>
        </w:rPr>
        <w:t>5.请您理解，</w:t>
      </w:r>
      <w:r>
        <w:rPr>
          <w:rFonts w:hint="eastAsia" w:ascii="仿宋" w:hAnsi="仿宋" w:eastAsia="仿宋" w:cs="仿宋"/>
          <w:b/>
          <w:bCs/>
          <w:sz w:val="24"/>
          <w:lang w:eastAsia="zh-Hans"/>
        </w:rPr>
        <w:t>我行可能会根据法律法规规定，或按政府主管部门的强制性要求等，对外共享您的用户信息</w:t>
      </w:r>
      <w:r>
        <w:rPr>
          <w:rFonts w:hint="eastAsia" w:ascii="仿宋" w:hAnsi="仿宋" w:eastAsia="仿宋" w:cs="仿宋"/>
          <w:b/>
          <w:bCs/>
          <w:sz w:val="24"/>
          <w:lang w:eastAsia="zh-CN"/>
        </w:rPr>
        <w:t>，</w:t>
      </w:r>
      <w:r>
        <w:rPr>
          <w:rFonts w:hint="eastAsia" w:ascii="仿宋" w:hAnsi="仿宋" w:eastAsia="仿宋" w:cs="仿宋"/>
          <w:b/>
          <w:bCs/>
          <w:sz w:val="24"/>
          <w:lang w:val="en-US" w:eastAsia="zh-CN"/>
        </w:rPr>
        <w:t>我行会及时履行通知义务</w:t>
      </w:r>
      <w:r>
        <w:rPr>
          <w:rFonts w:hint="eastAsia" w:ascii="仿宋" w:hAnsi="仿宋" w:eastAsia="仿宋" w:cs="仿宋"/>
          <w:b w:val="0"/>
          <w:bCs w:val="0"/>
          <w:sz w:val="24"/>
          <w:lang w:val="en-US" w:eastAsia="zh-CN"/>
        </w:rPr>
        <w:t>，</w:t>
      </w:r>
      <w:r>
        <w:rPr>
          <w:rFonts w:hint="eastAsia" w:ascii="仿宋" w:hAnsi="仿宋" w:eastAsia="仿宋" w:cs="仿宋"/>
          <w:i w:val="0"/>
          <w:caps w:val="0"/>
          <w:spacing w:val="0"/>
          <w:sz w:val="24"/>
          <w:szCs w:val="24"/>
          <w:shd w:val="clear"/>
          <w:lang w:eastAsia="zh-Hans"/>
        </w:rPr>
        <w:t>法律法规另有规定的除外</w:t>
      </w:r>
      <w:r>
        <w:rPr>
          <w:rFonts w:hint="eastAsia" w:ascii="仿宋" w:hAnsi="仿宋" w:eastAsia="仿宋" w:cs="仿宋"/>
          <w:i w:val="0"/>
          <w:caps w:val="0"/>
          <w:spacing w:val="0"/>
          <w:sz w:val="24"/>
          <w:szCs w:val="24"/>
          <w:shd w:val="clear"/>
          <w:lang w:eastAsia="zh-CN"/>
        </w:rPr>
        <w:t>。</w:t>
      </w:r>
    </w:p>
    <w:p>
      <w:pPr>
        <w:spacing w:line="360" w:lineRule="auto"/>
        <w:ind w:firstLine="480" w:firstLineChars="200"/>
        <w:jc w:val="both"/>
        <w:rPr>
          <w:rFonts w:ascii="仿宋" w:hAnsi="仿宋" w:eastAsia="仿宋" w:cs="仿宋"/>
          <w:b/>
          <w:bCs/>
          <w:sz w:val="24"/>
          <w:lang w:eastAsia="zh-Hans"/>
        </w:rPr>
      </w:pPr>
      <w:r>
        <w:rPr>
          <w:rFonts w:hint="eastAsia" w:ascii="仿宋" w:hAnsi="仿宋" w:eastAsia="仿宋" w:cs="仿宋"/>
          <w:sz w:val="24"/>
          <w:lang w:eastAsia="zh-Hans"/>
        </w:rPr>
        <w:t>6.</w:t>
      </w:r>
      <w:r>
        <w:rPr>
          <w:rFonts w:hint="eastAsia" w:ascii="仿宋" w:hAnsi="仿宋" w:eastAsia="仿宋" w:cs="仿宋"/>
          <w:b/>
          <w:bCs/>
          <w:sz w:val="24"/>
          <w:lang w:eastAsia="zh-Hans"/>
        </w:rPr>
        <w:t>出于维护您或其他个人的生命、财产</w:t>
      </w:r>
      <w:r>
        <w:rPr>
          <w:rFonts w:hint="eastAsia" w:ascii="仿宋" w:hAnsi="仿宋" w:eastAsia="仿宋" w:cs="仿宋"/>
          <w:sz w:val="24"/>
          <w:lang w:eastAsia="zh-Hans"/>
        </w:rPr>
        <w:t>、</w:t>
      </w:r>
      <w:r>
        <w:rPr>
          <w:rFonts w:hint="eastAsia" w:ascii="仿宋" w:hAnsi="仿宋" w:eastAsia="仿宋" w:cs="仿宋"/>
          <w:b/>
          <w:bCs/>
          <w:sz w:val="24"/>
          <w:lang w:eastAsia="zh-Hans"/>
        </w:rPr>
        <w:t>声誉等重大合法权益但又很难得到本人同意的;</w:t>
      </w:r>
    </w:p>
    <w:p>
      <w:pPr>
        <w:spacing w:line="360" w:lineRule="auto"/>
        <w:ind w:firstLine="480" w:firstLineChars="200"/>
        <w:jc w:val="both"/>
        <w:rPr>
          <w:rFonts w:ascii="仿宋" w:hAnsi="仿宋" w:eastAsia="仿宋" w:cs="仿宋"/>
          <w:sz w:val="24"/>
        </w:rPr>
      </w:pPr>
      <w:r>
        <w:rPr>
          <w:rFonts w:hint="eastAsia" w:ascii="仿宋" w:hAnsi="仿宋" w:eastAsia="仿宋" w:cs="仿宋"/>
          <w:sz w:val="24"/>
          <w:lang w:eastAsia="zh-Hans"/>
        </w:rPr>
        <w:t>7.用于维护所提供的产品或服务的安全稳定运行所必需的，例如发现、处置产品或服务的</w:t>
      </w:r>
      <w:r>
        <w:rPr>
          <w:rFonts w:hint="eastAsia" w:ascii="仿宋" w:hAnsi="仿宋" w:eastAsia="仿宋" w:cs="仿宋"/>
          <w:sz w:val="24"/>
        </w:rPr>
        <w:t>故障。</w:t>
      </w:r>
    </w:p>
    <w:p>
      <w:pPr>
        <w:pStyle w:val="4"/>
        <w:spacing w:before="0" w:after="0" w:line="360" w:lineRule="auto"/>
        <w:ind w:firstLine="480" w:firstLineChars="200"/>
        <w:rPr>
          <w:rFonts w:ascii="仿宋" w:hAnsi="仿宋" w:eastAsia="仿宋" w:cs="仿宋"/>
          <w:b w:val="0"/>
          <w:bCs/>
          <w:sz w:val="24"/>
          <w:lang w:eastAsia="zh-Hans"/>
        </w:rPr>
      </w:pPr>
      <w:r>
        <w:rPr>
          <w:rFonts w:hint="eastAsia" w:ascii="仿宋" w:hAnsi="仿宋" w:eastAsia="仿宋" w:cs="仿宋"/>
          <w:b w:val="0"/>
          <w:bCs/>
          <w:sz w:val="24"/>
          <w:lang w:eastAsia="zh-Hans"/>
        </w:rPr>
        <w:t>（二）公开披露</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1.我行不会公开披露您的用户信息。如必需披露，我</w:t>
      </w:r>
      <w:r>
        <w:rPr>
          <w:rFonts w:hint="eastAsia" w:ascii="仿宋" w:hAnsi="仿宋" w:eastAsia="仿宋" w:cs="仿宋"/>
          <w:b/>
          <w:bCs/>
          <w:sz w:val="24"/>
          <w:lang w:eastAsia="zh-Hans"/>
        </w:rPr>
        <w:t>行会告知您披露用户信息的目的、类型，涉及敏感信息的还会告知敏感信息的内容</w:t>
      </w:r>
      <w:r>
        <w:rPr>
          <w:rFonts w:hint="eastAsia" w:ascii="仿宋" w:hAnsi="仿宋" w:eastAsia="仿宋" w:cs="仿宋"/>
          <w:sz w:val="24"/>
          <w:lang w:eastAsia="zh-Hans"/>
        </w:rPr>
        <w:t>，并事先征得您的明示同意。</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2．请您理解</w:t>
      </w:r>
      <w:r>
        <w:rPr>
          <w:rFonts w:hint="eastAsia" w:ascii="仿宋" w:hAnsi="仿宋" w:eastAsia="仿宋" w:cs="仿宋"/>
          <w:b/>
          <w:bCs/>
          <w:sz w:val="24"/>
          <w:lang w:eastAsia="zh-Hans"/>
        </w:rPr>
        <w:t>在法律、法律程序、诉讼或政府主管部门强制性要求的情况下，我行可能会公开披露您的用户信息</w:t>
      </w:r>
      <w:r>
        <w:rPr>
          <w:rFonts w:hint="eastAsia" w:ascii="仿宋" w:hAnsi="仿宋" w:eastAsia="仿宋" w:cs="仿宋"/>
          <w:sz w:val="24"/>
          <w:lang w:eastAsia="zh-Hans"/>
        </w:rPr>
        <w:t>。</w:t>
      </w:r>
    </w:p>
    <w:p>
      <w:pPr>
        <w:spacing w:line="360" w:lineRule="auto"/>
        <w:ind w:firstLine="562" w:firstLineChars="200"/>
        <w:jc w:val="both"/>
        <w:outlineLvl w:val="0"/>
        <w:rPr>
          <w:rFonts w:ascii="仿宋" w:hAnsi="仿宋" w:eastAsia="仿宋" w:cs="仿宋"/>
        </w:rPr>
      </w:pPr>
      <w:r>
        <w:rPr>
          <w:rFonts w:hint="eastAsia" w:ascii="仿宋" w:hAnsi="仿宋" w:eastAsia="仿宋" w:cs="仿宋"/>
          <w:b/>
          <w:sz w:val="28"/>
          <w:szCs w:val="28"/>
          <w:lang w:eastAsia="zh-Hans"/>
        </w:rPr>
        <w:t>五、征得授权同意的例外</w:t>
      </w:r>
    </w:p>
    <w:p>
      <w:pPr>
        <w:pStyle w:val="4"/>
        <w:spacing w:line="360" w:lineRule="auto"/>
        <w:ind w:firstLine="480" w:firstLineChars="200"/>
        <w:jc w:val="both"/>
        <w:outlineLvl w:val="0"/>
        <w:rPr>
          <w:rFonts w:hint="eastAsia" w:ascii="仿宋" w:hAnsi="仿宋" w:eastAsia="仿宋" w:cs="仿宋"/>
          <w:b w:val="0"/>
          <w:bCs/>
          <w:sz w:val="24"/>
          <w:szCs w:val="24"/>
          <w:lang w:eastAsia="zh-Hans"/>
        </w:rPr>
      </w:pPr>
      <w:r>
        <w:rPr>
          <w:rFonts w:hint="eastAsia" w:ascii="仿宋" w:hAnsi="仿宋" w:eastAsia="仿宋" w:cs="仿宋"/>
          <w:b w:val="0"/>
          <w:bCs/>
          <w:sz w:val="24"/>
          <w:lang w:eastAsia="zh-Hans"/>
        </w:rPr>
        <w:t>（</w:t>
      </w:r>
      <w:r>
        <w:rPr>
          <w:rFonts w:hint="eastAsia" w:ascii="仿宋" w:hAnsi="仿宋" w:eastAsia="仿宋" w:cs="仿宋"/>
          <w:b w:val="0"/>
          <w:bCs/>
          <w:sz w:val="24"/>
          <w:lang w:val="en-US" w:eastAsia="zh-Hans"/>
        </w:rPr>
        <w:t>一</w:t>
      </w:r>
      <w:r>
        <w:rPr>
          <w:rFonts w:hint="eastAsia" w:ascii="仿宋" w:hAnsi="仿宋" w:eastAsia="仿宋" w:cs="仿宋"/>
          <w:b w:val="0"/>
          <w:bCs/>
          <w:sz w:val="24"/>
          <w:lang w:eastAsia="zh-Hans"/>
        </w:rPr>
        <w:t>）征得授权同意的例外</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eastAsia="zh-Hans"/>
        </w:rPr>
        <w:t>．与个人信息控制者履行法律法规规定的义务相关的；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eastAsia="zh-Hans"/>
        </w:rPr>
        <w:t>．与国家安全、国防安全直接相关的；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3</w:t>
      </w:r>
      <w:r>
        <w:rPr>
          <w:rFonts w:hint="eastAsia" w:ascii="仿宋" w:hAnsi="仿宋" w:eastAsia="仿宋" w:cs="仿宋"/>
          <w:sz w:val="24"/>
          <w:lang w:eastAsia="zh-Hans"/>
        </w:rPr>
        <w:t>．与公共安全、公共卫生、重大公共利益直接相关的；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4</w:t>
      </w:r>
      <w:r>
        <w:rPr>
          <w:rFonts w:hint="eastAsia" w:ascii="仿宋" w:hAnsi="仿宋" w:eastAsia="仿宋" w:cs="仿宋"/>
          <w:sz w:val="24"/>
          <w:lang w:eastAsia="zh-Hans"/>
        </w:rPr>
        <w:t>．与刑事侦查、起诉、审判和判决执行等直接相关的；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5</w:t>
      </w:r>
      <w:r>
        <w:rPr>
          <w:rFonts w:hint="eastAsia" w:ascii="仿宋" w:hAnsi="仿宋" w:eastAsia="仿宋" w:cs="仿宋"/>
          <w:sz w:val="24"/>
          <w:lang w:eastAsia="zh-Hans"/>
        </w:rPr>
        <w:t>．出于维护个人信息主体或其他个人的生命、财产等重大合法权益但又很难得到本人授权同意的；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6</w:t>
      </w:r>
      <w:r>
        <w:rPr>
          <w:rFonts w:hint="eastAsia" w:ascii="仿宋" w:hAnsi="仿宋" w:eastAsia="仿宋" w:cs="仿宋"/>
          <w:sz w:val="24"/>
          <w:lang w:eastAsia="zh-Hans"/>
        </w:rPr>
        <w:t>．所涉及的个人信息是个人信息主体自行向社会公众公开的；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7</w:t>
      </w:r>
      <w:r>
        <w:rPr>
          <w:rFonts w:hint="eastAsia" w:ascii="仿宋" w:hAnsi="仿宋" w:eastAsia="仿宋" w:cs="仿宋"/>
          <w:sz w:val="24"/>
          <w:lang w:eastAsia="zh-Hans"/>
        </w:rPr>
        <w:t>．根据个人信息主体要求签订和履行合同所必需的；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8</w:t>
      </w:r>
      <w:r>
        <w:rPr>
          <w:rFonts w:hint="eastAsia" w:ascii="仿宋" w:hAnsi="仿宋" w:eastAsia="仿宋" w:cs="仿宋"/>
          <w:sz w:val="24"/>
          <w:lang w:eastAsia="zh-Hans"/>
        </w:rPr>
        <w:t>．从合法公开披露的信息中收集个人信息的，如合法的新闻报道、政府信息公开等渠道；</w:t>
      </w:r>
    </w:p>
    <w:p>
      <w:pPr>
        <w:spacing w:line="360" w:lineRule="auto"/>
        <w:ind w:firstLine="480" w:firstLineChars="200"/>
        <w:jc w:val="both"/>
        <w:rPr>
          <w:rFonts w:hint="eastAsia" w:ascii="仿宋" w:hAnsi="仿宋" w:eastAsia="仿宋" w:cs="仿宋"/>
          <w:sz w:val="24"/>
          <w:lang w:eastAsia="zh-CN"/>
        </w:rPr>
      </w:pPr>
      <w:r>
        <w:rPr>
          <w:rFonts w:hint="default" w:ascii="仿宋" w:hAnsi="仿宋" w:eastAsia="仿宋" w:cs="仿宋"/>
          <w:sz w:val="24"/>
          <w:lang w:eastAsia="zh-Hans"/>
        </w:rPr>
        <w:t>9</w:t>
      </w:r>
      <w:r>
        <w:rPr>
          <w:rFonts w:hint="eastAsia" w:ascii="仿宋" w:hAnsi="仿宋" w:eastAsia="仿宋" w:cs="仿宋"/>
          <w:sz w:val="24"/>
          <w:lang w:eastAsia="zh-Hans"/>
        </w:rPr>
        <w:t>．维护所提供产品或服务的安全稳定运行所必需的，如发现、处置产品或服务的故障</w:t>
      </w:r>
      <w:r>
        <w:rPr>
          <w:rFonts w:hint="eastAsia" w:ascii="仿宋" w:hAnsi="仿宋" w:eastAsia="仿宋" w:cs="仿宋"/>
          <w:sz w:val="24"/>
          <w:lang w:eastAsia="zh-CN"/>
        </w:rPr>
        <w:t>。</w:t>
      </w:r>
    </w:p>
    <w:p>
      <w:pPr>
        <w:pStyle w:val="4"/>
        <w:ind w:firstLine="482" w:firstLineChars="200"/>
        <w:rPr>
          <w:rFonts w:hint="eastAsia" w:ascii="仿宋" w:hAnsi="仿宋" w:eastAsia="仿宋" w:cs="仿宋"/>
          <w:b/>
          <w:bCs w:val="0"/>
          <w:sz w:val="24"/>
          <w:lang w:eastAsia="zh-Hans"/>
        </w:rPr>
      </w:pPr>
      <w:r>
        <w:rPr>
          <w:rFonts w:hint="eastAsia" w:ascii="仿宋" w:hAnsi="仿宋" w:eastAsia="仿宋" w:cs="仿宋"/>
          <w:b/>
          <w:bCs w:val="0"/>
          <w:sz w:val="24"/>
          <w:lang w:eastAsia="zh-Hans"/>
        </w:rPr>
        <w:t>（</w:t>
      </w:r>
      <w:r>
        <w:rPr>
          <w:rFonts w:hint="eastAsia" w:ascii="仿宋" w:hAnsi="仿宋" w:eastAsia="仿宋" w:cs="仿宋"/>
          <w:b/>
          <w:bCs w:val="0"/>
          <w:sz w:val="24"/>
          <w:lang w:val="en-US" w:eastAsia="zh-Hans"/>
        </w:rPr>
        <w:t>二</w:t>
      </w:r>
      <w:r>
        <w:rPr>
          <w:rFonts w:hint="eastAsia" w:ascii="仿宋" w:hAnsi="仿宋" w:eastAsia="仿宋" w:cs="仿宋"/>
          <w:b/>
          <w:bCs w:val="0"/>
          <w:sz w:val="24"/>
          <w:lang w:eastAsia="zh-Hans"/>
        </w:rPr>
        <w:t>）共享、转让、公开披露个人信息时事先征得授权同意的例外</w:t>
      </w:r>
    </w:p>
    <w:p>
      <w:pPr>
        <w:spacing w:line="360" w:lineRule="auto"/>
        <w:ind w:firstLine="480" w:firstLineChars="200"/>
        <w:jc w:val="both"/>
        <w:rPr>
          <w:rFonts w:hint="eastAsia" w:ascii="仿宋" w:hAnsi="仿宋" w:eastAsia="仿宋" w:cs="仿宋"/>
          <w:sz w:val="24"/>
          <w:lang w:eastAsia="zh-Hans"/>
        </w:rPr>
      </w:pPr>
      <w:r>
        <w:rPr>
          <w:rFonts w:hint="eastAsia" w:ascii="仿宋" w:hAnsi="仿宋" w:eastAsia="仿宋" w:cs="仿宋"/>
          <w:sz w:val="24"/>
          <w:lang w:eastAsia="zh-Hans"/>
        </w:rPr>
        <w:t>以下情形中，个人信息控制者共享、转让、公开披露个人信息不必事先征得个人信息主体的授权同意:</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1</w:t>
      </w:r>
      <w:r>
        <w:rPr>
          <w:rFonts w:hint="eastAsia" w:ascii="仿宋" w:hAnsi="仿宋" w:eastAsia="仿宋" w:cs="仿宋"/>
          <w:sz w:val="24"/>
          <w:lang w:eastAsia="zh-Hans"/>
        </w:rPr>
        <w:t>．与个人信息控制者履行法律法规规定的义务相关的;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2</w:t>
      </w:r>
      <w:r>
        <w:rPr>
          <w:rFonts w:hint="eastAsia" w:ascii="仿宋" w:hAnsi="仿宋" w:eastAsia="仿宋" w:cs="仿宋"/>
          <w:sz w:val="24"/>
          <w:lang w:eastAsia="zh-Hans"/>
        </w:rPr>
        <w:t>．与国家安全、国防安全直接相关的;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3</w:t>
      </w:r>
      <w:r>
        <w:rPr>
          <w:rFonts w:hint="eastAsia" w:ascii="仿宋" w:hAnsi="仿宋" w:eastAsia="仿宋" w:cs="仿宋"/>
          <w:sz w:val="24"/>
          <w:lang w:eastAsia="zh-Hans"/>
        </w:rPr>
        <w:t>．与公共安全、公共卫生、重大公共利益直接相关的;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4</w:t>
      </w:r>
      <w:r>
        <w:rPr>
          <w:rFonts w:hint="eastAsia" w:ascii="仿宋" w:hAnsi="仿宋" w:eastAsia="仿宋" w:cs="仿宋"/>
          <w:sz w:val="24"/>
          <w:lang w:eastAsia="zh-Hans"/>
        </w:rPr>
        <w:t>．与刑事侦查、起诉、审判和判决执行等直接相关的;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5</w:t>
      </w:r>
      <w:r>
        <w:rPr>
          <w:rFonts w:hint="eastAsia" w:ascii="仿宋" w:hAnsi="仿宋" w:eastAsia="仿宋" w:cs="仿宋"/>
          <w:sz w:val="24"/>
          <w:lang w:eastAsia="zh-Hans"/>
        </w:rPr>
        <w:t>．出于维护个人信息主体或其他个人的生命、财产等重大合法权益但又很难得到本人授权同意的;</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6</w:t>
      </w:r>
      <w:r>
        <w:rPr>
          <w:rFonts w:hint="eastAsia" w:ascii="仿宋" w:hAnsi="仿宋" w:eastAsia="仿宋" w:cs="仿宋"/>
          <w:sz w:val="24"/>
          <w:lang w:eastAsia="zh-Hans"/>
        </w:rPr>
        <w:t>．个人信息主体自行向社会公众公开的个人信息;</w:t>
      </w:r>
    </w:p>
    <w:p>
      <w:pPr>
        <w:spacing w:line="360" w:lineRule="auto"/>
        <w:ind w:firstLine="480" w:firstLineChars="200"/>
        <w:jc w:val="both"/>
        <w:rPr>
          <w:rFonts w:hint="eastAsia" w:ascii="仿宋" w:hAnsi="仿宋" w:eastAsia="仿宋" w:cs="仿宋"/>
          <w:sz w:val="24"/>
          <w:lang w:eastAsia="zh-Hans"/>
        </w:rPr>
      </w:pPr>
      <w:r>
        <w:rPr>
          <w:rFonts w:hint="default" w:ascii="仿宋" w:hAnsi="仿宋" w:eastAsia="仿宋" w:cs="仿宋"/>
          <w:sz w:val="24"/>
          <w:lang w:eastAsia="zh-Hans"/>
        </w:rPr>
        <w:t>7</w:t>
      </w:r>
      <w:r>
        <w:rPr>
          <w:rFonts w:hint="eastAsia" w:ascii="仿宋" w:hAnsi="仿宋" w:eastAsia="仿宋" w:cs="仿宋"/>
          <w:sz w:val="24"/>
          <w:lang w:eastAsia="zh-Hans"/>
        </w:rPr>
        <w:t>．从合法公开披露的信息中收集个人信息的，如合法的新闻报道、政府信息公开等渠道。</w:t>
      </w:r>
    </w:p>
    <w:p>
      <w:pPr>
        <w:pStyle w:val="3"/>
        <w:spacing w:before="0" w:after="0" w:line="360" w:lineRule="auto"/>
        <w:ind w:firstLine="562" w:firstLineChars="200"/>
        <w:jc w:val="both"/>
        <w:rPr>
          <w:rFonts w:ascii="仿宋" w:hAnsi="仿宋" w:eastAsia="仿宋" w:cs="仿宋"/>
          <w:sz w:val="28"/>
          <w:szCs w:val="28"/>
          <w:lang w:eastAsia="zh-Hans"/>
        </w:rPr>
      </w:pPr>
      <w:r>
        <w:rPr>
          <w:rFonts w:hint="eastAsia" w:ascii="仿宋" w:hAnsi="仿宋" w:eastAsia="仿宋" w:cs="仿宋"/>
          <w:sz w:val="28"/>
          <w:szCs w:val="28"/>
          <w:lang w:eastAsia="zh-Hans"/>
        </w:rPr>
        <w:t>六、您如何访问和管理您的个人信息</w:t>
      </w:r>
    </w:p>
    <w:p>
      <w:pPr>
        <w:spacing w:line="360" w:lineRule="auto"/>
        <w:ind w:firstLine="0" w:firstLineChars="0"/>
        <w:jc w:val="both"/>
        <w:rPr>
          <w:rFonts w:ascii="仿宋" w:hAnsi="仿宋" w:eastAsia="仿宋" w:cs="仿宋"/>
        </w:rPr>
      </w:pPr>
      <w:r>
        <w:rPr>
          <w:rFonts w:hint="eastAsia" w:ascii="仿宋" w:hAnsi="仿宋" w:eastAsia="仿宋" w:cs="仿宋"/>
          <w:sz w:val="24"/>
          <w:lang w:eastAsia="zh-Hans"/>
        </w:rPr>
        <w:t>按照中国相关的法律法规和监管规定，我行保障您拥有以下权利：</w:t>
      </w:r>
    </w:p>
    <w:p>
      <w:pPr>
        <w:pStyle w:val="4"/>
        <w:spacing w:before="0" w:after="0" w:line="360" w:lineRule="auto"/>
        <w:ind w:firstLine="480" w:firstLineChars="200"/>
        <w:rPr>
          <w:rFonts w:ascii="仿宋" w:hAnsi="仿宋" w:eastAsia="仿宋" w:cs="仿宋"/>
          <w:b w:val="0"/>
          <w:bCs/>
          <w:sz w:val="24"/>
          <w:lang w:eastAsia="zh-Hans"/>
        </w:rPr>
      </w:pPr>
      <w:r>
        <w:rPr>
          <w:rFonts w:hint="eastAsia" w:ascii="仿宋" w:hAnsi="仿宋" w:eastAsia="仿宋" w:cs="仿宋"/>
          <w:b w:val="0"/>
          <w:bCs/>
          <w:sz w:val="24"/>
          <w:lang w:eastAsia="zh-Hans"/>
        </w:rPr>
        <w:t>（一）访问、更正及更新您的用户信息</w:t>
      </w:r>
    </w:p>
    <w:p>
      <w:pPr>
        <w:spacing w:line="360" w:lineRule="auto"/>
        <w:ind w:firstLine="480" w:firstLineChars="200"/>
        <w:jc w:val="both"/>
        <w:rPr>
          <w:rFonts w:hint="default" w:ascii="仿宋" w:hAnsi="仿宋" w:eastAsia="仿宋" w:cs="仿宋"/>
          <w:b/>
          <w:bCs/>
          <w:sz w:val="24"/>
          <w:highlight w:val="none"/>
          <w:lang w:eastAsia="zh-CN"/>
        </w:rPr>
      </w:pPr>
      <w:r>
        <w:rPr>
          <w:rFonts w:hint="eastAsia" w:ascii="仿宋" w:hAnsi="仿宋" w:eastAsia="仿宋" w:cs="仿宋"/>
          <w:sz w:val="24"/>
          <w:lang w:eastAsia="zh-Hans"/>
        </w:rPr>
        <w:t>您有权访问更新您的个人信息，您可以通过</w:t>
      </w:r>
      <w:r>
        <w:rPr>
          <w:rFonts w:hint="eastAsia" w:ascii="仿宋" w:hAnsi="仿宋" w:eastAsia="仿宋" w:cs="仿宋"/>
          <w:b/>
          <w:bCs/>
          <w:sz w:val="24"/>
          <w:lang w:eastAsia="zh-Hans"/>
        </w:rPr>
        <w:t>民泰银行</w:t>
      </w:r>
      <w:r>
        <w:rPr>
          <w:rFonts w:hint="eastAsia" w:ascii="仿宋" w:hAnsi="仿宋" w:eastAsia="仿宋" w:cs="仿宋"/>
          <w:b/>
          <w:bCs/>
          <w:sz w:val="24"/>
          <w:lang w:val="en-US" w:eastAsia="zh-CN"/>
        </w:rPr>
        <w:t>个人电子银行</w:t>
      </w:r>
      <w:r>
        <w:rPr>
          <w:rFonts w:hint="eastAsia" w:ascii="仿宋" w:hAnsi="仿宋" w:eastAsia="仿宋" w:cs="仿宋"/>
          <w:b/>
          <w:bCs/>
          <w:sz w:val="24"/>
          <w:lang w:eastAsia="zh-Hans"/>
        </w:rPr>
        <w:t>、营业网点</w:t>
      </w:r>
      <w:r>
        <w:rPr>
          <w:rFonts w:hint="eastAsia" w:ascii="仿宋" w:hAnsi="仿宋" w:eastAsia="仿宋" w:cs="仿宋"/>
          <w:b/>
          <w:bCs/>
          <w:sz w:val="24"/>
          <w:lang w:eastAsia="zh-CN"/>
        </w:rPr>
        <w:t>、</w:t>
      </w:r>
      <w:r>
        <w:rPr>
          <w:rFonts w:hint="eastAsia" w:ascii="仿宋" w:hAnsi="仿宋" w:eastAsia="仿宋" w:cs="仿宋"/>
          <w:b/>
          <w:bCs/>
          <w:sz w:val="24"/>
          <w:lang w:val="en-US" w:eastAsia="zh-CN"/>
        </w:rPr>
        <w:t>远程银行</w:t>
      </w:r>
      <w:r>
        <w:rPr>
          <w:rFonts w:hint="eastAsia" w:ascii="仿宋" w:hAnsi="仿宋" w:eastAsia="仿宋" w:cs="仿宋"/>
          <w:b/>
          <w:bCs/>
          <w:sz w:val="24"/>
          <w:lang w:eastAsia="zh-Hans"/>
        </w:rPr>
        <w:t>等渠道</w:t>
      </w:r>
      <w:r>
        <w:rPr>
          <w:rFonts w:hint="eastAsia" w:ascii="仿宋" w:hAnsi="仿宋" w:eastAsia="仿宋" w:cs="仿宋"/>
          <w:sz w:val="24"/>
          <w:lang w:eastAsia="zh-Hans"/>
        </w:rPr>
        <w:t>访问及更正、更新您的相关信息。</w:t>
      </w:r>
      <w:r>
        <w:rPr>
          <w:rFonts w:hint="eastAsia" w:ascii="仿宋" w:hAnsi="仿宋" w:eastAsia="仿宋" w:cs="仿宋"/>
          <w:b/>
          <w:bCs/>
          <w:sz w:val="24"/>
          <w:highlight w:val="none"/>
          <w:lang w:eastAsia="zh-Hans"/>
        </w:rPr>
        <w:t>在您修改相关信息之前，</w:t>
      </w:r>
      <w:r>
        <w:rPr>
          <w:rFonts w:ascii="仿宋" w:hAnsi="仿宋" w:eastAsia="仿宋" w:cs="仿宋"/>
          <w:b/>
          <w:bCs/>
          <w:sz w:val="24"/>
          <w:highlight w:val="none"/>
          <w:lang w:eastAsia="zh-Hans"/>
        </w:rPr>
        <w:t>我行</w:t>
      </w:r>
      <w:r>
        <w:rPr>
          <w:rFonts w:hint="eastAsia" w:ascii="仿宋" w:hAnsi="仿宋" w:eastAsia="仿宋" w:cs="仿宋"/>
          <w:b/>
          <w:bCs/>
          <w:sz w:val="24"/>
          <w:highlight w:val="none"/>
          <w:lang w:eastAsia="zh-Hans"/>
        </w:rPr>
        <w:t>会</w:t>
      </w:r>
      <w:r>
        <w:rPr>
          <w:rFonts w:hint="eastAsia" w:ascii="仿宋" w:hAnsi="仿宋" w:eastAsia="仿宋" w:cs="仿宋"/>
          <w:b/>
          <w:bCs/>
          <w:sz w:val="24"/>
          <w:highlight w:val="none"/>
          <w:lang w:val="en-US" w:eastAsia="zh-CN"/>
        </w:rPr>
        <w:t>视情况</w:t>
      </w:r>
      <w:r>
        <w:rPr>
          <w:rFonts w:hint="eastAsia" w:ascii="仿宋" w:hAnsi="仿宋" w:eastAsia="仿宋" w:cs="仿宋"/>
          <w:b/>
          <w:bCs/>
          <w:sz w:val="24"/>
          <w:highlight w:val="none"/>
          <w:lang w:eastAsia="zh-Hans"/>
        </w:rPr>
        <w:t>验证您的身份。</w:t>
      </w:r>
    </w:p>
    <w:p>
      <w:pPr>
        <w:pStyle w:val="4"/>
        <w:spacing w:before="0" w:after="0" w:line="360" w:lineRule="auto"/>
        <w:ind w:firstLine="480" w:firstLineChars="200"/>
        <w:rPr>
          <w:rFonts w:ascii="仿宋" w:hAnsi="仿宋" w:eastAsia="仿宋" w:cs="仿宋"/>
          <w:b w:val="0"/>
          <w:bCs/>
          <w:sz w:val="24"/>
          <w:lang w:eastAsia="zh-Hans"/>
        </w:rPr>
      </w:pPr>
      <w:r>
        <w:rPr>
          <w:rFonts w:hint="eastAsia" w:ascii="仿宋" w:hAnsi="仿宋" w:eastAsia="仿宋" w:cs="仿宋"/>
          <w:b w:val="0"/>
          <w:bCs/>
          <w:sz w:val="24"/>
          <w:lang w:eastAsia="zh-Hans"/>
        </w:rPr>
        <w:t>（二）删除您的用户信息</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在以下情形中，您可以</w:t>
      </w:r>
      <w:r>
        <w:rPr>
          <w:rFonts w:hint="eastAsia" w:ascii="仿宋" w:hAnsi="仿宋" w:eastAsia="仿宋" w:cs="仿宋"/>
          <w:b/>
          <w:bCs/>
          <w:sz w:val="24"/>
          <w:lang w:eastAsia="zh-Hans"/>
        </w:rPr>
        <w:t>向我行提出删除您信息的请求</w:t>
      </w:r>
      <w:r>
        <w:rPr>
          <w:rFonts w:hint="eastAsia" w:ascii="仿宋" w:hAnsi="仿宋" w:eastAsia="仿宋" w:cs="仿宋"/>
          <w:sz w:val="24"/>
          <w:lang w:eastAsia="zh-Hans"/>
        </w:rPr>
        <w:t>：</w:t>
      </w:r>
    </w:p>
    <w:p>
      <w:pPr>
        <w:spacing w:line="360" w:lineRule="auto"/>
        <w:ind w:firstLine="480" w:firstLineChars="200"/>
        <w:jc w:val="both"/>
        <w:rPr>
          <w:rFonts w:hint="eastAsia" w:ascii="仿宋" w:hAnsi="仿宋" w:eastAsia="仿宋" w:cs="仿宋"/>
          <w:sz w:val="24"/>
          <w:lang w:eastAsia="zh-Hans"/>
        </w:rPr>
      </w:pPr>
      <w:r>
        <w:rPr>
          <w:rFonts w:hint="eastAsia" w:ascii="仿宋" w:hAnsi="仿宋" w:eastAsia="仿宋" w:cs="仿宋"/>
          <w:sz w:val="24"/>
          <w:lang w:eastAsia="zh-Hans"/>
        </w:rPr>
        <w:t>1.如果我行</w:t>
      </w:r>
      <w:r>
        <w:rPr>
          <w:rFonts w:hint="eastAsia" w:ascii="仿宋" w:hAnsi="仿宋" w:eastAsia="仿宋" w:cs="仿宋"/>
          <w:sz w:val="24"/>
          <w:lang w:val="en-US" w:eastAsia="zh-CN"/>
        </w:rPr>
        <w:t>处理</w:t>
      </w:r>
      <w:r>
        <w:rPr>
          <w:rFonts w:hint="eastAsia" w:ascii="仿宋" w:hAnsi="仿宋" w:eastAsia="仿宋" w:cs="仿宋"/>
          <w:sz w:val="24"/>
          <w:lang w:eastAsia="zh-Hans"/>
        </w:rPr>
        <w:t>您</w:t>
      </w:r>
      <w:r>
        <w:rPr>
          <w:rFonts w:hint="eastAsia" w:ascii="仿宋" w:hAnsi="仿宋" w:eastAsia="仿宋" w:cs="仿宋"/>
          <w:sz w:val="24"/>
          <w:lang w:val="en-US" w:eastAsia="zh-CN"/>
        </w:rPr>
        <w:t>的</w:t>
      </w:r>
      <w:r>
        <w:rPr>
          <w:rFonts w:hint="eastAsia" w:ascii="仿宋" w:hAnsi="仿宋" w:eastAsia="仿宋" w:cs="仿宋"/>
          <w:sz w:val="24"/>
          <w:lang w:eastAsia="zh-Hans"/>
        </w:rPr>
        <w:t>信息的行为违反法律法规</w:t>
      </w:r>
      <w:r>
        <w:rPr>
          <w:rFonts w:hint="eastAsia" w:ascii="仿宋" w:hAnsi="仿宋" w:eastAsia="仿宋" w:cs="仿宋"/>
          <w:sz w:val="24"/>
          <w:lang w:val="en-US" w:eastAsia="zh-CN"/>
        </w:rPr>
        <w:t>规定或违反与您的约定</w:t>
      </w:r>
      <w:r>
        <w:rPr>
          <w:rFonts w:hint="eastAsia" w:ascii="仿宋" w:hAnsi="仿宋" w:eastAsia="仿宋" w:cs="仿宋"/>
          <w:sz w:val="24"/>
          <w:lang w:eastAsia="zh-Hans"/>
        </w:rPr>
        <w:t>；</w:t>
      </w:r>
    </w:p>
    <w:p>
      <w:p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2.如果我行不再为您提供产品或服务，或法律、行政法规规定的个人信息保存期限已届满；</w:t>
      </w:r>
    </w:p>
    <w:p>
      <w:p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3.如果我行对您的信息处理目的已实现、无法实现或为实现处理目的不再必要；</w:t>
      </w:r>
    </w:p>
    <w:p>
      <w:p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4.如果您撤回对我行收集您的信息的授权同意；</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val="en-US" w:eastAsia="zh-CN"/>
        </w:rPr>
        <w:t>5</w:t>
      </w:r>
      <w:r>
        <w:rPr>
          <w:rFonts w:hint="eastAsia" w:ascii="仿宋" w:hAnsi="仿宋" w:eastAsia="仿宋" w:cs="仿宋"/>
          <w:sz w:val="24"/>
          <w:lang w:eastAsia="zh-Hans"/>
        </w:rPr>
        <w:t>.如果你不再使用</w:t>
      </w:r>
      <w:r>
        <w:rPr>
          <w:rFonts w:ascii="仿宋" w:hAnsi="仿宋" w:eastAsia="仿宋" w:cs="仿宋"/>
          <w:sz w:val="24"/>
          <w:lang w:eastAsia="zh-Hans"/>
        </w:rPr>
        <w:t>我行</w:t>
      </w:r>
      <w:r>
        <w:rPr>
          <w:rFonts w:hint="eastAsia" w:ascii="仿宋" w:hAnsi="仿宋" w:eastAsia="仿宋" w:cs="仿宋"/>
          <w:sz w:val="24"/>
          <w:lang w:eastAsia="zh-Hans"/>
        </w:rPr>
        <w:t>的产品或服务，或您注销了账号；</w:t>
      </w:r>
    </w:p>
    <w:p>
      <w:p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 xml:space="preserve">6.法律、行政法规规定的其他情形。 </w:t>
      </w:r>
    </w:p>
    <w:p>
      <w:pPr>
        <w:spacing w:line="360" w:lineRule="auto"/>
        <w:ind w:firstLine="480" w:firstLineChars="200"/>
        <w:jc w:val="both"/>
        <w:rPr>
          <w:rFonts w:hint="default" w:ascii="仿宋" w:hAnsi="仿宋" w:eastAsia="仿宋" w:cs="仿宋"/>
          <w:sz w:val="24"/>
          <w:lang w:eastAsia="zh-Hans"/>
        </w:rPr>
      </w:pPr>
      <w:r>
        <w:rPr>
          <w:rFonts w:hint="default" w:ascii="仿宋" w:hAnsi="仿宋" w:eastAsia="仿宋" w:cs="仿宋"/>
          <w:sz w:val="24"/>
          <w:lang w:eastAsia="zh-Hans"/>
        </w:rPr>
        <w:t>当您从我行的服务中删除信息后，我行可能不会立即在备份系统中删除相应的信息，但会在备份更新时删除这些信息。</w:t>
      </w:r>
    </w:p>
    <w:p>
      <w:pPr>
        <w:spacing w:line="360" w:lineRule="auto"/>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如法律、行政法规规定的保存期限未届满，或者删除客户信息从技术上难以实现的，我行将停止除存储和采取必要的安全保护措施之外的处理。</w:t>
      </w:r>
    </w:p>
    <w:p>
      <w:pPr>
        <w:pStyle w:val="4"/>
        <w:spacing w:before="0" w:after="0" w:line="360" w:lineRule="auto"/>
        <w:ind w:firstLine="480" w:firstLineChars="200"/>
        <w:rPr>
          <w:rFonts w:ascii="仿宋" w:hAnsi="仿宋" w:eastAsia="仿宋" w:cs="仿宋"/>
          <w:b w:val="0"/>
          <w:bCs/>
          <w:sz w:val="24"/>
          <w:lang w:eastAsia="zh-Hans"/>
        </w:rPr>
      </w:pPr>
      <w:r>
        <w:rPr>
          <w:rFonts w:hint="eastAsia" w:ascii="仿宋" w:hAnsi="仿宋" w:eastAsia="仿宋" w:cs="仿宋"/>
          <w:b w:val="0"/>
          <w:bCs/>
          <w:sz w:val="24"/>
          <w:lang w:eastAsia="zh-Hans"/>
        </w:rPr>
        <w:t>（三）改变您授权同意的范围</w:t>
      </w:r>
    </w:p>
    <w:p>
      <w:pPr>
        <w:spacing w:line="360" w:lineRule="auto"/>
        <w:ind w:firstLine="480" w:firstLineChars="200"/>
        <w:jc w:val="both"/>
        <w:rPr>
          <w:rFonts w:ascii="仿宋" w:hAnsi="仿宋" w:eastAsia="仿宋" w:cs="仿宋"/>
          <w:b/>
          <w:bCs/>
          <w:sz w:val="24"/>
          <w:lang w:eastAsia="zh-Hans"/>
        </w:rPr>
      </w:pPr>
      <w:r>
        <w:rPr>
          <w:rFonts w:hint="eastAsia" w:ascii="仿宋" w:hAnsi="仿宋" w:eastAsia="仿宋" w:cs="仿宋"/>
          <w:sz w:val="24"/>
          <w:lang w:eastAsia="zh-Hans"/>
        </w:rPr>
        <w:t>每个业务功能需要一些基本的用户信息才能得以完成。对于额外收集的用户信息的收集和使用，您可以根据手机的不同品牌和型号</w:t>
      </w:r>
      <w:r>
        <w:rPr>
          <w:rFonts w:hint="eastAsia" w:ascii="仿宋" w:hAnsi="仿宋" w:eastAsia="仿宋" w:cs="仿宋"/>
          <w:b/>
          <w:bCs/>
          <w:sz w:val="24"/>
          <w:lang w:eastAsia="zh-Hans"/>
        </w:rPr>
        <w:t>，通过开通或关闭位置服务权限、拨打电话权限等，随时给予或撤销您的授权同意，您可以通过关闭电子银行部份功能，或开通使用部分功能或服务时拒绝提供相关个人信息等方式，来阻止我行或提供相关服务的第三方获取您的个人信息。上述方式可能会导致我行或相关第三方无法为您提供相应服务。</w:t>
      </w:r>
    </w:p>
    <w:p>
      <w:pPr>
        <w:numPr>
          <w:ilvl w:val="-1"/>
          <w:numId w:val="0"/>
        </w:numPr>
        <w:spacing w:line="360" w:lineRule="auto"/>
        <w:ind w:firstLine="480" w:firstLineChars="200"/>
        <w:jc w:val="both"/>
        <w:outlineLvl w:val="1"/>
        <w:rPr>
          <w:rFonts w:ascii="仿宋" w:hAnsi="仿宋" w:eastAsia="仿宋" w:cs="仿宋"/>
          <w:bCs/>
          <w:sz w:val="24"/>
          <w:lang w:eastAsia="zh-Hans"/>
        </w:rPr>
      </w:pPr>
      <w:r>
        <w:rPr>
          <w:rFonts w:hint="eastAsia" w:ascii="仿宋" w:hAnsi="仿宋" w:eastAsia="仿宋" w:cs="仿宋"/>
          <w:bCs/>
          <w:sz w:val="24"/>
          <w:lang w:eastAsia="zh-CN"/>
        </w:rPr>
        <w:t>（</w:t>
      </w:r>
      <w:r>
        <w:rPr>
          <w:rFonts w:hint="eastAsia" w:ascii="仿宋" w:hAnsi="仿宋" w:eastAsia="仿宋" w:cs="仿宋"/>
          <w:bCs/>
          <w:sz w:val="24"/>
          <w:lang w:val="en-US" w:eastAsia="zh-CN"/>
        </w:rPr>
        <w:t>四</w:t>
      </w:r>
      <w:r>
        <w:rPr>
          <w:rFonts w:hint="eastAsia" w:ascii="仿宋" w:hAnsi="仿宋" w:eastAsia="仿宋" w:cs="仿宋"/>
          <w:bCs/>
          <w:sz w:val="24"/>
          <w:lang w:eastAsia="zh-CN"/>
        </w:rPr>
        <w:t>）</w:t>
      </w:r>
      <w:r>
        <w:rPr>
          <w:rFonts w:hint="eastAsia" w:ascii="仿宋" w:hAnsi="仿宋" w:eastAsia="仿宋" w:cs="仿宋"/>
          <w:bCs/>
          <w:sz w:val="24"/>
          <w:lang w:eastAsia="zh-Hans"/>
        </w:rPr>
        <w:t>注销用户</w:t>
      </w:r>
    </w:p>
    <w:p>
      <w:pPr>
        <w:numPr>
          <w:ilvl w:val="0"/>
          <w:numId w:val="2"/>
        </w:numPr>
        <w:spacing w:line="360" w:lineRule="auto"/>
        <w:ind w:firstLine="480" w:firstLineChars="200"/>
        <w:rPr>
          <w:rFonts w:ascii="仿宋" w:hAnsi="仿宋" w:eastAsia="仿宋" w:cs="仿宋"/>
          <w:sz w:val="24"/>
          <w:lang w:eastAsia="zh-Hans"/>
        </w:rPr>
      </w:pPr>
      <w:r>
        <w:rPr>
          <w:rFonts w:hint="eastAsia" w:ascii="仿宋" w:hAnsi="仿宋" w:eastAsia="仿宋" w:cs="仿宋"/>
          <w:sz w:val="24"/>
          <w:lang w:eastAsia="zh-Hans"/>
        </w:rPr>
        <w:t>如您为</w:t>
      </w:r>
      <w:r>
        <w:rPr>
          <w:rFonts w:hint="eastAsia" w:ascii="仿宋" w:hAnsi="仿宋" w:eastAsia="仿宋" w:cs="仿宋"/>
          <w:sz w:val="24"/>
          <w:lang w:val="en-US" w:eastAsia="zh-CN"/>
        </w:rPr>
        <w:t>民泰银行个人</w:t>
      </w:r>
      <w:r>
        <w:rPr>
          <w:rFonts w:hint="eastAsia" w:ascii="仿宋" w:hAnsi="仿宋" w:eastAsia="仿宋" w:cs="仿宋"/>
          <w:sz w:val="24"/>
          <w:lang w:eastAsia="zh-Hans"/>
        </w:rPr>
        <w:t>电子</w:t>
      </w:r>
      <w:r>
        <w:rPr>
          <w:rFonts w:hint="eastAsia" w:ascii="仿宋" w:hAnsi="仿宋" w:eastAsia="仿宋" w:cs="仿宋"/>
          <w:sz w:val="24"/>
          <w:lang w:val="en-US" w:eastAsia="zh-CN"/>
        </w:rPr>
        <w:t>银行</w:t>
      </w:r>
      <w:r>
        <w:rPr>
          <w:rFonts w:hint="eastAsia" w:ascii="仿宋" w:hAnsi="仿宋" w:eastAsia="仿宋" w:cs="仿宋"/>
          <w:sz w:val="24"/>
          <w:lang w:eastAsia="zh-Hans"/>
        </w:rPr>
        <w:t>的实名用户需要注销用户信息</w:t>
      </w:r>
      <w:r>
        <w:rPr>
          <w:rFonts w:ascii="仿宋" w:hAnsi="仿宋" w:eastAsia="仿宋" w:cs="仿宋"/>
          <w:sz w:val="24"/>
          <w:lang w:eastAsia="zh-Hans"/>
        </w:rPr>
        <w:t>，</w:t>
      </w:r>
      <w:r>
        <w:rPr>
          <w:rFonts w:hint="eastAsia" w:ascii="仿宋" w:hAnsi="仿宋" w:eastAsia="仿宋" w:cs="仿宋"/>
          <w:sz w:val="24"/>
          <w:lang w:eastAsia="zh-Hans"/>
        </w:rPr>
        <w:t>须根据我行相关业务规定通过</w:t>
      </w:r>
      <w:r>
        <w:rPr>
          <w:rFonts w:hint="eastAsia" w:ascii="仿宋" w:hAnsi="仿宋" w:eastAsia="仿宋" w:cs="仿宋"/>
          <w:b/>
          <w:bCs/>
          <w:sz w:val="24"/>
          <w:lang w:eastAsia="zh-Hans"/>
        </w:rPr>
        <w:t>我行营业网点或</w:t>
      </w:r>
      <w:r>
        <w:rPr>
          <w:rFonts w:hint="eastAsia" w:ascii="仿宋" w:hAnsi="仿宋" w:eastAsia="仿宋" w:cs="仿宋"/>
          <w:b/>
          <w:bCs/>
          <w:sz w:val="24"/>
          <w:lang w:val="en-US" w:eastAsia="zh-CN"/>
        </w:rPr>
        <w:t>电子</w:t>
      </w:r>
      <w:r>
        <w:rPr>
          <w:rFonts w:hint="eastAsia" w:ascii="仿宋" w:hAnsi="仿宋" w:eastAsia="仿宋" w:cs="仿宋"/>
          <w:b/>
          <w:bCs/>
          <w:sz w:val="24"/>
          <w:lang w:eastAsia="zh-Hans"/>
        </w:rPr>
        <w:t>渠道办理注销</w:t>
      </w:r>
      <w:r>
        <w:rPr>
          <w:rFonts w:ascii="仿宋" w:hAnsi="仿宋" w:eastAsia="仿宋" w:cs="仿宋"/>
          <w:b/>
          <w:bCs/>
          <w:sz w:val="24"/>
          <w:lang w:eastAsia="zh-Hans"/>
        </w:rPr>
        <w:t>、</w:t>
      </w:r>
      <w:r>
        <w:rPr>
          <w:rFonts w:hint="eastAsia" w:ascii="仿宋" w:hAnsi="仿宋" w:eastAsia="仿宋" w:cs="仿宋"/>
          <w:b/>
          <w:bCs/>
          <w:sz w:val="24"/>
          <w:lang w:eastAsia="zh-Hans"/>
        </w:rPr>
        <w:t>变更</w:t>
      </w:r>
      <w:r>
        <w:rPr>
          <w:rFonts w:ascii="仿宋" w:hAnsi="仿宋" w:eastAsia="仿宋" w:cs="仿宋"/>
          <w:b/>
          <w:bCs/>
          <w:sz w:val="24"/>
          <w:lang w:eastAsia="zh-Hans"/>
        </w:rPr>
        <w:t>、</w:t>
      </w:r>
      <w:r>
        <w:rPr>
          <w:rFonts w:hint="eastAsia" w:ascii="仿宋" w:hAnsi="仿宋" w:eastAsia="仿宋" w:cs="仿宋"/>
          <w:b/>
          <w:bCs/>
          <w:sz w:val="24"/>
          <w:lang w:eastAsia="zh-Hans"/>
        </w:rPr>
        <w:t>终止服务</w:t>
      </w:r>
      <w:r>
        <w:rPr>
          <w:rFonts w:ascii="仿宋" w:hAnsi="仿宋" w:eastAsia="仿宋" w:cs="仿宋"/>
          <w:sz w:val="24"/>
          <w:lang w:eastAsia="zh-Hans"/>
        </w:rPr>
        <w:t>。</w:t>
      </w:r>
      <w:r>
        <w:rPr>
          <w:rFonts w:hint="eastAsia" w:ascii="仿宋" w:hAnsi="仿宋" w:eastAsia="仿宋" w:cs="仿宋"/>
          <w:b/>
          <w:bCs/>
          <w:sz w:val="24"/>
          <w:lang w:eastAsia="zh-Hans"/>
        </w:rPr>
        <w:t>您注销民泰</w:t>
      </w:r>
      <w:r>
        <w:rPr>
          <w:rFonts w:hint="eastAsia" w:ascii="仿宋" w:hAnsi="仿宋" w:eastAsia="仿宋" w:cs="仿宋"/>
          <w:b/>
          <w:bCs/>
          <w:sz w:val="24"/>
          <w:lang w:val="en-US" w:eastAsia="zh-CN"/>
        </w:rPr>
        <w:t>银行个人</w:t>
      </w:r>
      <w:r>
        <w:rPr>
          <w:rFonts w:hint="eastAsia" w:ascii="仿宋" w:hAnsi="仿宋" w:eastAsia="仿宋" w:cs="仿宋"/>
          <w:b/>
          <w:bCs/>
          <w:sz w:val="24"/>
          <w:lang w:eastAsia="zh-Hans"/>
        </w:rPr>
        <w:t>电子银行的行为是不可逆的</w:t>
      </w:r>
      <w:r>
        <w:rPr>
          <w:rFonts w:ascii="仿宋" w:hAnsi="仿宋" w:eastAsia="仿宋" w:cs="仿宋"/>
          <w:b/>
          <w:bCs/>
          <w:sz w:val="24"/>
          <w:lang w:eastAsia="zh-Hans"/>
        </w:rPr>
        <w:t>，</w:t>
      </w:r>
      <w:r>
        <w:rPr>
          <w:rFonts w:hint="eastAsia" w:ascii="仿宋" w:hAnsi="仿宋" w:eastAsia="仿宋" w:cs="仿宋"/>
          <w:b/>
          <w:bCs/>
          <w:sz w:val="24"/>
          <w:lang w:eastAsia="zh-Hans"/>
        </w:rPr>
        <w:t>一旦您注销民泰银行</w:t>
      </w:r>
      <w:r>
        <w:rPr>
          <w:rFonts w:hint="eastAsia" w:ascii="仿宋" w:hAnsi="仿宋" w:eastAsia="仿宋" w:cs="仿宋"/>
          <w:b/>
          <w:bCs/>
          <w:sz w:val="24"/>
          <w:lang w:val="en-US" w:eastAsia="zh-CN"/>
        </w:rPr>
        <w:t>个人</w:t>
      </w:r>
      <w:r>
        <w:rPr>
          <w:rFonts w:hint="eastAsia" w:ascii="仿宋" w:hAnsi="仿宋" w:eastAsia="仿宋" w:cs="仿宋"/>
          <w:b/>
          <w:bCs/>
          <w:sz w:val="24"/>
          <w:lang w:eastAsia="zh-Hans"/>
        </w:rPr>
        <w:t>电子</w:t>
      </w:r>
      <w:r>
        <w:rPr>
          <w:rFonts w:hint="eastAsia" w:ascii="仿宋" w:hAnsi="仿宋" w:eastAsia="仿宋" w:cs="仿宋"/>
          <w:b/>
          <w:bCs/>
          <w:sz w:val="24"/>
          <w:lang w:val="en-US" w:eastAsia="zh-CN"/>
        </w:rPr>
        <w:t>银行</w:t>
      </w:r>
      <w:r>
        <w:rPr>
          <w:rFonts w:hint="eastAsia" w:ascii="仿宋" w:hAnsi="仿宋" w:eastAsia="仿宋" w:cs="仿宋"/>
          <w:b/>
          <w:bCs/>
          <w:sz w:val="24"/>
          <w:lang w:eastAsia="zh-Hans"/>
        </w:rPr>
        <w:t>用户，我行将不再通过民泰银行</w:t>
      </w:r>
      <w:r>
        <w:rPr>
          <w:rFonts w:hint="eastAsia" w:ascii="仿宋" w:hAnsi="仿宋" w:eastAsia="仿宋" w:cs="仿宋"/>
          <w:b/>
          <w:bCs/>
          <w:sz w:val="24"/>
          <w:lang w:val="en-US" w:eastAsia="zh-CN"/>
        </w:rPr>
        <w:t>个人</w:t>
      </w:r>
      <w:r>
        <w:rPr>
          <w:rFonts w:hint="eastAsia" w:ascii="仿宋" w:hAnsi="仿宋" w:eastAsia="仿宋" w:cs="仿宋"/>
          <w:b/>
          <w:bCs/>
          <w:sz w:val="24"/>
          <w:lang w:eastAsia="zh-Hans"/>
        </w:rPr>
        <w:t>电子</w:t>
      </w:r>
      <w:r>
        <w:rPr>
          <w:rFonts w:hint="eastAsia" w:ascii="仿宋" w:hAnsi="仿宋" w:eastAsia="仿宋" w:cs="仿宋"/>
          <w:b/>
          <w:bCs/>
          <w:sz w:val="24"/>
          <w:lang w:val="en-US" w:eastAsia="zh-CN"/>
        </w:rPr>
        <w:t>银行收</w:t>
      </w:r>
      <w:r>
        <w:rPr>
          <w:rFonts w:hint="eastAsia" w:ascii="仿宋" w:hAnsi="仿宋" w:eastAsia="仿宋" w:cs="仿宋"/>
          <w:b/>
          <w:bCs/>
          <w:sz w:val="24"/>
          <w:lang w:eastAsia="zh-Hans"/>
        </w:rPr>
        <w:t>集您的个人信息</w:t>
      </w:r>
      <w:r>
        <w:rPr>
          <w:rFonts w:hint="eastAsia" w:ascii="仿宋" w:hAnsi="仿宋" w:eastAsia="仿宋" w:cs="仿宋"/>
          <w:sz w:val="24"/>
          <w:lang w:eastAsia="zh-Hans"/>
        </w:rPr>
        <w:t>，并将删除有关您的信息，法律法规或监管机构对个人信息存储时间另有规定的除外</w:t>
      </w:r>
      <w:r>
        <w:rPr>
          <w:rFonts w:ascii="仿宋" w:hAnsi="仿宋" w:eastAsia="仿宋" w:cs="仿宋"/>
          <w:sz w:val="24"/>
          <w:lang w:eastAsia="zh-Hans"/>
        </w:rPr>
        <w:t>。</w:t>
      </w:r>
    </w:p>
    <w:p>
      <w:pPr>
        <w:numPr>
          <w:ilvl w:val="255"/>
          <w:numId w:val="0"/>
        </w:numPr>
        <w:spacing w:line="360" w:lineRule="auto"/>
        <w:ind w:firstLine="480" w:firstLineChars="200"/>
        <w:rPr>
          <w:rFonts w:ascii="仿宋" w:hAnsi="仿宋" w:eastAsia="仿宋" w:cs="仿宋"/>
          <w:lang w:eastAsia="zh-Hans"/>
        </w:rPr>
      </w:pPr>
      <w:r>
        <w:rPr>
          <w:rFonts w:ascii="仿宋" w:hAnsi="仿宋" w:eastAsia="仿宋" w:cs="仿宋"/>
          <w:sz w:val="24"/>
          <w:lang w:eastAsia="zh-Hans"/>
        </w:rPr>
        <w:t>2</w:t>
      </w:r>
      <w:r>
        <w:rPr>
          <w:rFonts w:hint="eastAsia" w:ascii="仿宋" w:hAnsi="仿宋" w:eastAsia="仿宋" w:cs="仿宋"/>
          <w:sz w:val="24"/>
          <w:lang w:eastAsia="zh-Hans"/>
        </w:rPr>
        <w:t>.如</w:t>
      </w:r>
      <w:r>
        <w:rPr>
          <w:rFonts w:hint="eastAsia" w:ascii="仿宋" w:hAnsi="仿宋" w:eastAsia="仿宋" w:cs="仿宋"/>
          <w:b/>
          <w:bCs/>
          <w:sz w:val="24"/>
          <w:lang w:eastAsia="zh-Hans"/>
        </w:rPr>
        <w:t>您非民泰银行注册用户，您可以自主选择卸载或停止使用民泰</w:t>
      </w:r>
      <w:r>
        <w:rPr>
          <w:rFonts w:hint="eastAsia" w:ascii="仿宋" w:hAnsi="仿宋" w:eastAsia="仿宋" w:cs="仿宋"/>
          <w:b/>
          <w:bCs/>
          <w:sz w:val="24"/>
          <w:lang w:val="en-US" w:eastAsia="zh-CN"/>
        </w:rPr>
        <w:t>银行个人</w:t>
      </w:r>
      <w:r>
        <w:rPr>
          <w:rFonts w:hint="eastAsia" w:ascii="仿宋" w:hAnsi="仿宋" w:eastAsia="仿宋" w:cs="仿宋"/>
          <w:b/>
          <w:bCs/>
          <w:sz w:val="24"/>
          <w:lang w:eastAsia="zh-Hans"/>
        </w:rPr>
        <w:t>电子</w:t>
      </w:r>
      <w:r>
        <w:rPr>
          <w:rFonts w:hint="eastAsia" w:ascii="仿宋" w:hAnsi="仿宋" w:eastAsia="仿宋" w:cs="仿宋"/>
          <w:b/>
          <w:bCs/>
          <w:sz w:val="24"/>
          <w:lang w:val="en-US" w:eastAsia="zh-CN"/>
        </w:rPr>
        <w:t>银行</w:t>
      </w:r>
      <w:r>
        <w:rPr>
          <w:rFonts w:hint="eastAsia" w:ascii="仿宋" w:hAnsi="仿宋" w:eastAsia="仿宋" w:cs="仿宋"/>
          <w:b/>
          <w:bCs/>
          <w:sz w:val="24"/>
          <w:lang w:eastAsia="zh-Hans"/>
        </w:rPr>
        <w:t>，以阻止我行获取您的个人信息</w:t>
      </w:r>
      <w:r>
        <w:rPr>
          <w:rFonts w:hint="eastAsia" w:ascii="仿宋" w:hAnsi="仿宋" w:eastAsia="仿宋" w:cs="仿宋"/>
          <w:sz w:val="24"/>
          <w:lang w:eastAsia="zh-Hans"/>
        </w:rPr>
        <w:t>。请您注意，若</w:t>
      </w:r>
      <w:r>
        <w:rPr>
          <w:rFonts w:hint="eastAsia" w:ascii="仿宋" w:hAnsi="仿宋" w:eastAsia="仿宋" w:cs="仿宋"/>
          <w:b/>
          <w:bCs/>
          <w:sz w:val="24"/>
          <w:lang w:eastAsia="zh-Hans"/>
        </w:rPr>
        <w:t>您已注册成为民泰</w:t>
      </w:r>
      <w:r>
        <w:rPr>
          <w:rFonts w:hint="eastAsia" w:ascii="仿宋" w:hAnsi="仿宋" w:eastAsia="仿宋" w:cs="仿宋"/>
          <w:b/>
          <w:bCs/>
          <w:sz w:val="24"/>
          <w:lang w:val="en-US" w:eastAsia="zh-CN"/>
        </w:rPr>
        <w:t>银行个人</w:t>
      </w:r>
      <w:r>
        <w:rPr>
          <w:rFonts w:hint="eastAsia" w:ascii="仿宋" w:hAnsi="仿宋" w:eastAsia="仿宋" w:cs="仿宋"/>
          <w:b/>
          <w:bCs/>
          <w:sz w:val="24"/>
          <w:lang w:eastAsia="zh-Hans"/>
        </w:rPr>
        <w:t>电子</w:t>
      </w:r>
      <w:r>
        <w:rPr>
          <w:rFonts w:hint="eastAsia" w:ascii="仿宋" w:hAnsi="仿宋" w:eastAsia="仿宋" w:cs="仿宋"/>
          <w:b/>
          <w:bCs/>
          <w:sz w:val="24"/>
          <w:lang w:val="en-US" w:eastAsia="zh-CN"/>
        </w:rPr>
        <w:t>银行的</w:t>
      </w:r>
      <w:r>
        <w:rPr>
          <w:rFonts w:hint="eastAsia" w:ascii="仿宋" w:hAnsi="仿宋" w:eastAsia="仿宋" w:cs="仿宋"/>
          <w:b/>
          <w:bCs/>
          <w:sz w:val="24"/>
          <w:lang w:eastAsia="zh-Hans"/>
        </w:rPr>
        <w:t>用户，仅在手机设备中卸载民泰银行</w:t>
      </w:r>
      <w:r>
        <w:rPr>
          <w:rFonts w:hint="eastAsia" w:ascii="仿宋" w:hAnsi="仿宋" w:eastAsia="仿宋" w:cs="仿宋"/>
          <w:b/>
          <w:bCs/>
          <w:sz w:val="24"/>
          <w:lang w:val="en-US" w:eastAsia="zh-CN"/>
        </w:rPr>
        <w:t>个人</w:t>
      </w:r>
      <w:r>
        <w:rPr>
          <w:rFonts w:hint="eastAsia" w:ascii="仿宋" w:hAnsi="仿宋" w:eastAsia="仿宋" w:cs="仿宋"/>
          <w:b/>
          <w:bCs/>
          <w:sz w:val="24"/>
          <w:lang w:eastAsia="zh-Hans"/>
        </w:rPr>
        <w:t>手机银行App时，我行不会注销您的民泰银行</w:t>
      </w:r>
      <w:r>
        <w:rPr>
          <w:rFonts w:hint="eastAsia" w:ascii="仿宋" w:hAnsi="仿宋" w:eastAsia="仿宋" w:cs="仿宋"/>
          <w:b/>
          <w:bCs/>
          <w:sz w:val="24"/>
          <w:lang w:val="en-US" w:eastAsia="zh-CN"/>
        </w:rPr>
        <w:t>个人</w:t>
      </w:r>
      <w:r>
        <w:rPr>
          <w:rFonts w:hint="eastAsia" w:ascii="仿宋" w:hAnsi="仿宋" w:eastAsia="仿宋" w:cs="仿宋"/>
          <w:b/>
          <w:bCs/>
          <w:sz w:val="24"/>
          <w:lang w:eastAsia="zh-Hans"/>
        </w:rPr>
        <w:t>电子</w:t>
      </w:r>
      <w:r>
        <w:rPr>
          <w:rFonts w:hint="eastAsia" w:ascii="仿宋" w:hAnsi="仿宋" w:eastAsia="仿宋" w:cs="仿宋"/>
          <w:b/>
          <w:bCs/>
          <w:sz w:val="24"/>
          <w:lang w:val="en-US" w:eastAsia="zh-CN"/>
        </w:rPr>
        <w:t>银行</w:t>
      </w:r>
      <w:r>
        <w:rPr>
          <w:rFonts w:hint="eastAsia" w:ascii="仿宋" w:hAnsi="仿宋" w:eastAsia="仿宋" w:cs="仿宋"/>
          <w:b/>
          <w:bCs/>
          <w:sz w:val="24"/>
          <w:lang w:eastAsia="zh-Hans"/>
        </w:rPr>
        <w:t>，</w:t>
      </w:r>
      <w:r>
        <w:rPr>
          <w:rFonts w:hint="eastAsia" w:ascii="仿宋" w:hAnsi="仿宋" w:eastAsia="仿宋" w:cs="仿宋"/>
          <w:sz w:val="24"/>
          <w:lang w:eastAsia="zh-Hans"/>
        </w:rPr>
        <w:t>有关您在民泰银行</w:t>
      </w:r>
      <w:r>
        <w:rPr>
          <w:rFonts w:hint="eastAsia" w:ascii="仿宋" w:hAnsi="仿宋" w:eastAsia="仿宋" w:cs="仿宋"/>
          <w:sz w:val="24"/>
          <w:lang w:val="en-US" w:eastAsia="zh-CN"/>
        </w:rPr>
        <w:t>个人电子</w:t>
      </w:r>
      <w:r>
        <w:rPr>
          <w:rFonts w:hint="eastAsia" w:ascii="仿宋" w:hAnsi="仿宋" w:eastAsia="仿宋" w:cs="仿宋"/>
          <w:sz w:val="24"/>
          <w:lang w:eastAsia="zh-Hans"/>
        </w:rPr>
        <w:t>银行上的一切信息不会删除,您仍需要通过上述注销方式注销您的民泰银行</w:t>
      </w:r>
      <w:r>
        <w:rPr>
          <w:rFonts w:hint="eastAsia" w:ascii="仿宋" w:hAnsi="仿宋" w:eastAsia="仿宋" w:cs="仿宋"/>
          <w:sz w:val="24"/>
          <w:lang w:val="en-US" w:eastAsia="zh-CN"/>
        </w:rPr>
        <w:t>个人电子</w:t>
      </w:r>
      <w:r>
        <w:rPr>
          <w:rFonts w:hint="eastAsia" w:ascii="仿宋" w:hAnsi="仿宋" w:eastAsia="仿宋" w:cs="仿宋"/>
          <w:sz w:val="24"/>
          <w:lang w:eastAsia="zh-Hans"/>
        </w:rPr>
        <w:t>银行用户方能达到注销目的。</w:t>
      </w:r>
    </w:p>
    <w:p>
      <w:pPr>
        <w:pStyle w:val="4"/>
        <w:spacing w:before="0" w:after="0" w:line="360" w:lineRule="auto"/>
        <w:ind w:firstLine="360" w:firstLineChars="150"/>
        <w:rPr>
          <w:rFonts w:ascii="仿宋" w:hAnsi="仿宋" w:eastAsia="仿宋" w:cs="仿宋"/>
          <w:b w:val="0"/>
          <w:bCs/>
          <w:sz w:val="24"/>
          <w:lang w:eastAsia="zh-Hans"/>
        </w:rPr>
      </w:pPr>
      <w:r>
        <w:rPr>
          <w:rFonts w:hint="eastAsia" w:ascii="仿宋" w:hAnsi="仿宋" w:eastAsia="仿宋" w:cs="仿宋"/>
          <w:b w:val="0"/>
          <w:bCs/>
          <w:sz w:val="24"/>
          <w:lang w:eastAsia="zh-Hans"/>
        </w:rPr>
        <w:t>（五）响应您的上述请求</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为保障安全对于您的请求，我行可能需要您提供书面请求，或以其方式验证您的身份，然后再处理您的请求。请您理解对于</w:t>
      </w:r>
      <w:r>
        <w:rPr>
          <w:rFonts w:hint="eastAsia" w:ascii="仿宋" w:hAnsi="仿宋" w:eastAsia="仿宋" w:cs="仿宋"/>
          <w:b/>
          <w:bCs/>
          <w:sz w:val="24"/>
          <w:lang w:eastAsia="zh-Hans"/>
        </w:rPr>
        <w:t>某些无端重复、需要过多技术手段、给他人合法权益带来风险或者非常不切实际的请求</w:t>
      </w:r>
      <w:r>
        <w:rPr>
          <w:rFonts w:hint="eastAsia" w:ascii="仿宋" w:hAnsi="仿宋" w:eastAsia="仿宋" w:cs="仿宋"/>
          <w:sz w:val="24"/>
          <w:lang w:eastAsia="zh-Hans"/>
        </w:rPr>
        <w:t>，我行可能会予以拒绝。</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尽管有上述约定，但按照法律法规要求，如涉及以下情况除外</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（1）与国家安全、国防安全直接相关的；</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（2）与公共安全、公共卫生、重大公共利益等有关的；</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（3）与刑事侦查、起诉、审判和执行判决等有关的；</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（4）有充分证据表明您存在主观恶意或滥用权利的；</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（5）响应您的请求将导致其他个人信息主体或其他个人、组织的合法权益、财产受到严重损害的；</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（6）涉及商业秘密的</w:t>
      </w:r>
      <w:r>
        <w:rPr>
          <w:rFonts w:ascii="仿宋" w:hAnsi="仿宋" w:eastAsia="仿宋" w:cs="仿宋"/>
          <w:sz w:val="24"/>
          <w:lang w:eastAsia="zh-Hans"/>
        </w:rPr>
        <w:t>；</w:t>
      </w:r>
    </w:p>
    <w:p>
      <w:pPr>
        <w:spacing w:line="360" w:lineRule="auto"/>
        <w:ind w:firstLine="480" w:firstLineChars="200"/>
        <w:jc w:val="both"/>
        <w:rPr>
          <w:rFonts w:hint="eastAsia" w:ascii="仿宋" w:hAnsi="仿宋" w:eastAsia="仿宋" w:cs="仿宋"/>
          <w:sz w:val="24"/>
          <w:lang w:eastAsia="zh-CN"/>
        </w:rPr>
      </w:pPr>
      <w:r>
        <w:rPr>
          <w:rFonts w:hint="eastAsia" w:ascii="仿宋" w:hAnsi="仿宋" w:eastAsia="仿宋" w:cs="仿宋"/>
          <w:color w:val="000000" w:themeColor="text1"/>
          <w:sz w:val="24"/>
          <w:lang w:eastAsia="zh-Hans"/>
          <w14:textFill>
            <w14:solidFill>
              <w14:schemeClr w14:val="tx1"/>
            </w14:solidFill>
          </w14:textFill>
        </w:rPr>
        <w:t>（</w:t>
      </w:r>
      <w:r>
        <w:rPr>
          <w:rFonts w:ascii="仿宋" w:hAnsi="仿宋" w:eastAsia="仿宋" w:cs="仿宋"/>
          <w:color w:val="000000" w:themeColor="text1"/>
          <w:sz w:val="24"/>
          <w:lang w:eastAsia="zh-Hans"/>
          <w14:textFill>
            <w14:solidFill>
              <w14:schemeClr w14:val="tx1"/>
            </w14:solidFill>
          </w14:textFill>
        </w:rPr>
        <w:t>7）</w:t>
      </w:r>
      <w:r>
        <w:rPr>
          <w:rFonts w:hint="eastAsia" w:ascii="仿宋" w:hAnsi="仿宋" w:eastAsia="仿宋" w:cs="仿宋"/>
          <w:sz w:val="24"/>
          <w:lang w:eastAsia="zh-Hans"/>
        </w:rPr>
        <w:t>我行履行法律法规规定的义务相关的</w:t>
      </w:r>
      <w:r>
        <w:rPr>
          <w:rFonts w:hint="eastAsia" w:ascii="仿宋" w:hAnsi="仿宋" w:eastAsia="仿宋" w:cs="仿宋"/>
          <w:sz w:val="24"/>
          <w:lang w:eastAsia="zh-CN"/>
        </w:rPr>
        <w:t>。</w:t>
      </w:r>
    </w:p>
    <w:p>
      <w:pPr>
        <w:spacing w:line="360" w:lineRule="auto"/>
        <w:ind w:firstLine="482" w:firstLineChars="200"/>
        <w:jc w:val="both"/>
        <w:rPr>
          <w:rFonts w:hint="eastAsia" w:ascii="仿宋" w:hAnsi="仿宋" w:eastAsia="仿宋" w:cs="仿宋"/>
          <w:sz w:val="24"/>
          <w:lang w:eastAsia="zh-Hans"/>
        </w:rPr>
      </w:pPr>
      <w:r>
        <w:rPr>
          <w:rFonts w:hint="eastAsia" w:ascii="仿宋" w:hAnsi="仿宋" w:eastAsia="仿宋" w:cs="仿宋"/>
          <w:b/>
          <w:bCs/>
          <w:sz w:val="24"/>
          <w:lang w:eastAsia="zh-Hans"/>
        </w:rPr>
        <w:t>您的任何疑问、建议、意见及投诉，可以通过拨打客服热线95343联系我们的客服提交，或通过“首页→在线客服（右上角）”提交</w:t>
      </w:r>
      <w:r>
        <w:rPr>
          <w:rFonts w:hint="eastAsia" w:ascii="仿宋" w:hAnsi="仿宋" w:eastAsia="仿宋" w:cs="仿宋"/>
          <w:sz w:val="24"/>
          <w:lang w:eastAsia="zh-Hans"/>
        </w:rPr>
        <w:t>，为保障安全，我们将在必要的身份验证通过后进行处理，除法律法规另有规定外，一般情况下，我们将在15个工作日内完成核查并处理。</w:t>
      </w:r>
    </w:p>
    <w:p>
      <w:pPr>
        <w:ind w:firstLine="482" w:firstLineChars="200"/>
        <w:rPr>
          <w:rFonts w:hint="eastAsia" w:ascii="仿宋" w:hAnsi="仿宋" w:eastAsia="仿宋" w:cs="仿宋"/>
          <w:b/>
          <w:bCs/>
          <w:sz w:val="24"/>
          <w:szCs w:val="24"/>
          <w:lang w:eastAsia="zh-Hans"/>
        </w:rPr>
      </w:pPr>
      <w:r>
        <w:rPr>
          <w:rFonts w:hint="eastAsia" w:ascii="仿宋" w:hAnsi="仿宋" w:eastAsia="仿宋" w:cs="仿宋"/>
          <w:b/>
          <w:bCs/>
          <w:sz w:val="24"/>
          <w:szCs w:val="24"/>
          <w:lang w:eastAsia="zh-Hans"/>
        </w:rPr>
        <w:t>七、对第三方责任声明</w:t>
      </w:r>
    </w:p>
    <w:p>
      <w:pPr>
        <w:spacing w:line="360" w:lineRule="auto"/>
        <w:ind w:firstLine="480" w:firstLineChars="200"/>
        <w:jc w:val="both"/>
        <w:rPr>
          <w:rFonts w:hint="eastAsia" w:ascii="仿宋" w:hAnsi="仿宋" w:eastAsia="仿宋" w:cs="仿宋"/>
          <w:sz w:val="24"/>
          <w:lang w:eastAsia="zh-Hans"/>
        </w:rPr>
      </w:pPr>
      <w:r>
        <w:rPr>
          <w:rFonts w:hint="eastAsia" w:ascii="仿宋" w:hAnsi="仿宋" w:eastAsia="仿宋" w:cs="仿宋"/>
          <w:sz w:val="24"/>
          <w:lang w:eastAsia="zh-Hans"/>
        </w:rPr>
        <w:t>请您注意，您的交易相对方、您访问的第三方网站经营者、通过我行接入的第三方服务（例如：</w:t>
      </w:r>
      <w:r>
        <w:rPr>
          <w:rFonts w:hint="eastAsia" w:ascii="仿宋" w:hAnsi="仿宋" w:eastAsia="仿宋" w:cs="仿宋"/>
          <w:sz w:val="24"/>
          <w:lang w:val="en-US" w:eastAsia="zh-Hans"/>
        </w:rPr>
        <w:t>民泰银行个人电子银行</w:t>
      </w:r>
      <w:r>
        <w:rPr>
          <w:rFonts w:hint="eastAsia" w:ascii="仿宋" w:hAnsi="仿宋" w:eastAsia="仿宋" w:cs="仿宋"/>
          <w:sz w:val="24"/>
          <w:lang w:eastAsia="zh-Hans"/>
        </w:rPr>
        <w:t>中第三方提供的应用）和由</w:t>
      </w:r>
      <w:r>
        <w:rPr>
          <w:rFonts w:hint="eastAsia" w:ascii="仿宋" w:hAnsi="仿宋" w:eastAsia="仿宋" w:cs="仿宋"/>
          <w:sz w:val="24"/>
          <w:lang w:val="en-US" w:eastAsia="zh-Hans"/>
        </w:rPr>
        <w:t>民泰银行个人电子银行</w:t>
      </w:r>
      <w:r>
        <w:rPr>
          <w:rFonts w:hint="eastAsia" w:ascii="仿宋" w:hAnsi="仿宋" w:eastAsia="仿宋" w:cs="仿宋"/>
          <w:sz w:val="24"/>
          <w:lang w:eastAsia="zh-Hans"/>
        </w:rPr>
        <w:t>处接收您的个人信息的第三方可能有自己的隐私权保护政策；当您查看第三方创建的网页或使用第三方开发的应用程序时，这些第三方可能会放置他们自己的Cookie或像素标签，这些Cookie或像素标签不受我行的控制，且它们的使用不受本政策的约束。我行无法保证这些第三方主体对于您的个人信息采取有效保护措施。</w:t>
      </w:r>
    </w:p>
    <w:p>
      <w:pPr>
        <w:spacing w:line="360" w:lineRule="auto"/>
        <w:ind w:firstLine="480" w:firstLineChars="200"/>
        <w:jc w:val="both"/>
        <w:rPr>
          <w:rFonts w:hint="eastAsia" w:ascii="仿宋" w:hAnsi="仿宋" w:eastAsia="仿宋" w:cs="仿宋"/>
          <w:color w:val="C00000"/>
          <w:sz w:val="24"/>
          <w:lang w:eastAsia="zh-Hans"/>
        </w:rPr>
      </w:pPr>
      <w:r>
        <w:rPr>
          <w:rFonts w:hint="eastAsia" w:ascii="仿宋" w:hAnsi="仿宋" w:eastAsia="仿宋" w:cs="仿宋"/>
          <w:color w:val="auto"/>
          <w:sz w:val="24"/>
          <w:lang w:eastAsia="zh-Hans"/>
        </w:rPr>
        <w:t>如您通过</w:t>
      </w:r>
      <w:r>
        <w:rPr>
          <w:rFonts w:hint="eastAsia" w:ascii="仿宋" w:hAnsi="仿宋" w:eastAsia="仿宋" w:cs="仿宋"/>
          <w:color w:val="auto"/>
          <w:sz w:val="24"/>
          <w:lang w:val="en-US" w:eastAsia="zh-Hans"/>
        </w:rPr>
        <w:t>民泰银行</w:t>
      </w:r>
      <w:r>
        <w:rPr>
          <w:rFonts w:hint="eastAsia" w:ascii="仿宋" w:hAnsi="仿宋" w:eastAsia="仿宋" w:cs="仿宋"/>
          <w:color w:val="auto"/>
          <w:sz w:val="24"/>
          <w:lang w:val="en-US" w:eastAsia="zh-CN"/>
        </w:rPr>
        <w:t>个人电子银行</w:t>
      </w:r>
      <w:r>
        <w:rPr>
          <w:rFonts w:hint="eastAsia" w:ascii="仿宋" w:hAnsi="仿宋" w:eastAsia="仿宋" w:cs="仿宋"/>
          <w:color w:val="auto"/>
          <w:sz w:val="24"/>
          <w:lang w:eastAsia="zh-Hans"/>
        </w:rPr>
        <w:t>使用了由第三方而非</w:t>
      </w:r>
      <w:r>
        <w:rPr>
          <w:rFonts w:hint="eastAsia" w:ascii="仿宋" w:hAnsi="仿宋" w:eastAsia="仿宋" w:cs="仿宋"/>
          <w:color w:val="auto"/>
          <w:sz w:val="24"/>
          <w:lang w:val="en-US" w:eastAsia="zh-Hans"/>
        </w:rPr>
        <w:t>民泰银行</w:t>
      </w:r>
      <w:r>
        <w:rPr>
          <w:rFonts w:hint="eastAsia" w:ascii="仿宋" w:hAnsi="仿宋" w:eastAsia="仿宋" w:cs="仿宋"/>
          <w:color w:val="auto"/>
          <w:sz w:val="24"/>
          <w:lang w:val="en-US" w:eastAsia="zh-CN"/>
        </w:rPr>
        <w:t>个人电子银行</w:t>
      </w:r>
      <w:r>
        <w:rPr>
          <w:rFonts w:hint="eastAsia" w:ascii="仿宋" w:hAnsi="仿宋" w:eastAsia="仿宋" w:cs="仿宋"/>
          <w:color w:val="auto"/>
          <w:sz w:val="24"/>
          <w:lang w:eastAsia="zh-Hans"/>
        </w:rPr>
        <w:t>提供的服务时，为尽力确保您的账号安全，使您获得更安全的访问体验，我们可能会使用专用的网络协议及代理技术（以下简称“Proxy技术”）。使用Proxy技术，可以帮助您识别到我们已知的高风险站点，减少由此引起的钓鱼、账号泄露等风险，同时更有利于保障您和第三方的共同权益，阻止不法分子篡改您和您希望访问的第三方之间正常服务内容，包括：不安全路由器、非法基站等引起的广告注入、非法内容篡改。在此过程中，我们也可能会获得和保存您设备的IP地址、硬件ID以及您访问的页面位置。</w:t>
      </w:r>
    </w:p>
    <w:p>
      <w:pPr>
        <w:spacing w:line="360" w:lineRule="auto"/>
        <w:ind w:firstLine="480" w:firstLineChars="200"/>
        <w:jc w:val="both"/>
        <w:rPr>
          <w:rFonts w:ascii="仿宋" w:hAnsi="仿宋" w:eastAsia="仿宋" w:cs="仿宋"/>
          <w:color w:val="auto"/>
          <w:sz w:val="24"/>
          <w:lang w:eastAsia="zh-Hans"/>
        </w:rPr>
      </w:pPr>
      <w:r>
        <w:rPr>
          <w:rFonts w:hint="eastAsia" w:ascii="仿宋" w:hAnsi="仿宋" w:eastAsia="仿宋" w:cs="仿宋"/>
          <w:color w:val="auto"/>
          <w:sz w:val="24"/>
          <w:lang w:eastAsia="zh-Hans"/>
        </w:rPr>
        <w:t>因此，在您使用</w:t>
      </w:r>
      <w:r>
        <w:rPr>
          <w:rFonts w:hint="eastAsia" w:ascii="仿宋" w:hAnsi="仿宋" w:eastAsia="仿宋" w:cs="仿宋"/>
          <w:color w:val="auto"/>
          <w:sz w:val="24"/>
          <w:lang w:val="en-US" w:eastAsia="zh-Hans"/>
        </w:rPr>
        <w:t>民泰银</w:t>
      </w:r>
      <w:r>
        <w:rPr>
          <w:rFonts w:hint="eastAsia" w:ascii="仿宋" w:hAnsi="仿宋" w:eastAsia="仿宋" w:cs="仿宋"/>
          <w:color w:val="auto"/>
          <w:sz w:val="24"/>
          <w:lang w:eastAsia="zh-Hans"/>
        </w:rPr>
        <w:t>行</w:t>
      </w:r>
      <w:r>
        <w:rPr>
          <w:rFonts w:hint="eastAsia" w:ascii="仿宋" w:hAnsi="仿宋" w:eastAsia="仿宋" w:cs="仿宋"/>
          <w:color w:val="auto"/>
          <w:sz w:val="24"/>
          <w:lang w:val="en-US" w:eastAsia="zh-Hans"/>
        </w:rPr>
        <w:t>个人电子银行</w:t>
      </w:r>
      <w:r>
        <w:rPr>
          <w:rFonts w:hint="eastAsia" w:ascii="仿宋" w:hAnsi="仿宋" w:eastAsia="仿宋" w:cs="仿宋"/>
          <w:color w:val="auto"/>
          <w:sz w:val="24"/>
          <w:lang w:eastAsia="zh-Hans"/>
        </w:rPr>
        <w:t>过程中，凡涉及使用、查看或以其他方式接触第三方网页、产品或服务的，请您与他们直接联系以获得关于他们的隐私政策的详细情况，并自行进行必要的评估和考量。</w:t>
      </w:r>
    </w:p>
    <w:p>
      <w:pPr>
        <w:pStyle w:val="3"/>
        <w:spacing w:before="0" w:after="0" w:line="360" w:lineRule="auto"/>
        <w:ind w:firstLine="562" w:firstLineChars="200"/>
        <w:jc w:val="both"/>
        <w:rPr>
          <w:rFonts w:ascii="仿宋" w:hAnsi="仿宋" w:eastAsia="仿宋" w:cs="仿宋"/>
          <w:sz w:val="28"/>
          <w:szCs w:val="28"/>
          <w:lang w:eastAsia="zh-Hans"/>
        </w:rPr>
      </w:pPr>
      <w:r>
        <w:rPr>
          <w:rFonts w:hint="eastAsia" w:ascii="仿宋" w:hAnsi="仿宋" w:eastAsia="仿宋" w:cs="仿宋"/>
          <w:sz w:val="28"/>
          <w:szCs w:val="28"/>
          <w:lang w:eastAsia="zh-Hans"/>
        </w:rPr>
        <w:t>八、未成年人隐私权特别约定</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eastAsia="zh-Hans"/>
        </w:rPr>
        <w:t>1.未成年人使用我行服务，必须在其父母或者其他监护人的监护下进行。我行将根据</w:t>
      </w:r>
      <w:r>
        <w:rPr>
          <w:rFonts w:hint="eastAsia" w:ascii="仿宋" w:hAnsi="仿宋" w:eastAsia="仿宋" w:cs="仿宋"/>
          <w:b/>
          <w:bCs/>
          <w:sz w:val="24"/>
          <w:lang w:eastAsia="zh-Hans"/>
        </w:rPr>
        <w:t>国家相关法律法规的规定保护未成年人的个人信息的保密性及安全性</w:t>
      </w:r>
      <w:r>
        <w:rPr>
          <w:rFonts w:hint="eastAsia" w:ascii="仿宋" w:hAnsi="仿宋" w:eastAsia="仿宋" w:cs="仿宋"/>
          <w:sz w:val="24"/>
          <w:lang w:eastAsia="zh-Hans"/>
        </w:rPr>
        <w:t>。</w:t>
      </w:r>
    </w:p>
    <w:p>
      <w:pPr>
        <w:spacing w:line="360" w:lineRule="auto"/>
        <w:ind w:firstLine="480" w:firstLineChars="200"/>
        <w:jc w:val="both"/>
        <w:rPr>
          <w:rFonts w:hint="eastAsia" w:ascii="仿宋" w:hAnsi="仿宋" w:eastAsia="仿宋" w:cs="仿宋"/>
          <w:sz w:val="24"/>
          <w:lang w:eastAsia="zh-Hans"/>
        </w:rPr>
      </w:pPr>
      <w:r>
        <w:rPr>
          <w:rFonts w:hint="eastAsia" w:ascii="仿宋" w:hAnsi="仿宋" w:eastAsia="仿宋" w:cs="仿宋"/>
          <w:sz w:val="24"/>
          <w:lang w:eastAsia="zh-Hans"/>
        </w:rPr>
        <w:t>2.如您为未成年人，建议请您的父母或监护人阅读本政策，</w:t>
      </w:r>
      <w:r>
        <w:rPr>
          <w:rFonts w:hint="eastAsia" w:ascii="仿宋" w:hAnsi="仿宋" w:eastAsia="仿宋" w:cs="仿宋"/>
          <w:b/>
          <w:bCs/>
          <w:sz w:val="24"/>
          <w:lang w:eastAsia="zh-Hans"/>
        </w:rPr>
        <w:t>并在征得您父母或监护人同意的前提下使用我行的服务或向我行提供您的信息</w:t>
      </w:r>
      <w:r>
        <w:rPr>
          <w:rFonts w:hint="eastAsia" w:ascii="仿宋" w:hAnsi="仿宋" w:eastAsia="仿宋" w:cs="仿宋"/>
          <w:sz w:val="24"/>
          <w:lang w:eastAsia="zh-Hans"/>
        </w:rPr>
        <w:t>。对于经父母或监护人同意而使用您的信息的情况，我行</w:t>
      </w:r>
      <w:r>
        <w:rPr>
          <w:rFonts w:hint="eastAsia" w:ascii="仿宋" w:hAnsi="仿宋" w:eastAsia="仿宋" w:cs="仿宋"/>
          <w:b/>
          <w:bCs/>
          <w:sz w:val="24"/>
          <w:lang w:eastAsia="zh-Hans"/>
        </w:rPr>
        <w:t>只会在受到法律允许、父母或监护人明确同意或者保护您的权益所必要的情况下使用或共享此信息</w:t>
      </w:r>
      <w:r>
        <w:rPr>
          <w:rFonts w:hint="eastAsia" w:ascii="仿宋" w:hAnsi="仿宋" w:eastAsia="仿宋" w:cs="仿宋"/>
          <w:sz w:val="24"/>
          <w:lang w:eastAsia="zh-Hans"/>
        </w:rPr>
        <w:t>。如您的监护人不同意您按照本政策使用我行的服务或向我行提供信息，请您立即终止使用我行的服务并及时通知我行，以便我行采取相应的措施。</w:t>
      </w:r>
    </w:p>
    <w:p>
      <w:pPr>
        <w:spacing w:line="360" w:lineRule="auto"/>
        <w:ind w:firstLine="480" w:firstLineChars="200"/>
        <w:jc w:val="both"/>
        <w:rPr>
          <w:rFonts w:hint="default" w:ascii="仿宋" w:hAnsi="仿宋" w:eastAsia="仿宋" w:cs="仿宋"/>
          <w:sz w:val="24"/>
          <w:lang w:val="en-US" w:eastAsia="zh-CN"/>
        </w:rPr>
      </w:pPr>
      <w:r>
        <w:rPr>
          <w:rFonts w:hint="eastAsia" w:ascii="仿宋" w:hAnsi="仿宋" w:eastAsia="仿宋" w:cs="仿宋"/>
          <w:sz w:val="24"/>
          <w:lang w:val="en-US" w:eastAsia="zh-CN"/>
        </w:rPr>
        <w:t>3.特别提示：如您为未满14周岁的儿童，请在征得您父母或监护人同意的前提下使用我们的服务或向我们提供您的信息。对于经父母或监护人同意而使用您的信息的情况，我们除遵守本政策关于用户个人信息的约定外，还会秉持正当必要、知情同意、目的明确、安全保证、依法利用的原则，严格遵循相关法律法规的要求进行存储、使用、披露，且不会超过现实收集、使用目的所必须的期限，到期后我们会将儿童个人信息进行删除或匿名化处理。如您的监护人不同意您按照本政策使用我们的服务或向我们提供信息，请您立即终止使用我们的服务并及时通知我们，以便我们采取相应的措施。</w:t>
      </w:r>
    </w:p>
    <w:p>
      <w:pPr>
        <w:spacing w:line="360" w:lineRule="auto"/>
        <w:ind w:firstLine="480" w:firstLineChars="200"/>
        <w:jc w:val="both"/>
        <w:rPr>
          <w:rFonts w:ascii="仿宋" w:hAnsi="仿宋" w:eastAsia="仿宋" w:cs="仿宋"/>
          <w:sz w:val="24"/>
          <w:lang w:eastAsia="zh-Hans"/>
        </w:rPr>
      </w:pPr>
      <w:r>
        <w:rPr>
          <w:rFonts w:hint="eastAsia" w:ascii="仿宋" w:hAnsi="仿宋" w:eastAsia="仿宋" w:cs="仿宋"/>
          <w:sz w:val="24"/>
          <w:lang w:val="en-US" w:eastAsia="zh-CN"/>
        </w:rPr>
        <w:t>4.</w:t>
      </w:r>
      <w:r>
        <w:rPr>
          <w:rFonts w:hint="eastAsia" w:ascii="仿宋" w:hAnsi="仿宋" w:eastAsia="仿宋" w:cs="仿宋"/>
          <w:sz w:val="24"/>
          <w:lang w:eastAsia="zh-Hans"/>
        </w:rPr>
        <w:t>如您为未成年人的父母或监护人，当您对您所监护的未成年人的个人信息处理存在疑问时，请通过</w:t>
      </w:r>
      <w:r>
        <w:rPr>
          <w:rFonts w:hint="eastAsia" w:ascii="仿宋" w:hAnsi="仿宋" w:eastAsia="仿宋" w:cs="仿宋"/>
          <w:b/>
          <w:bCs/>
          <w:sz w:val="24"/>
          <w:lang w:eastAsia="zh-Hans"/>
        </w:rPr>
        <w:t>本政策中的联系方式联系我行</w:t>
      </w:r>
      <w:r>
        <w:rPr>
          <w:rFonts w:hint="eastAsia" w:ascii="仿宋" w:hAnsi="仿宋" w:eastAsia="仿宋" w:cs="仿宋"/>
          <w:sz w:val="24"/>
          <w:lang w:eastAsia="zh-Hans"/>
        </w:rPr>
        <w:t>。</w:t>
      </w:r>
    </w:p>
    <w:p>
      <w:pPr>
        <w:pStyle w:val="3"/>
        <w:spacing w:before="0" w:after="0" w:line="360" w:lineRule="auto"/>
        <w:ind w:firstLine="562" w:firstLineChars="200"/>
        <w:jc w:val="both"/>
        <w:rPr>
          <w:rFonts w:ascii="仿宋" w:hAnsi="仿宋" w:eastAsia="仿宋" w:cs="仿宋"/>
          <w:sz w:val="28"/>
          <w:szCs w:val="28"/>
          <w:lang w:eastAsia="zh-Hans"/>
        </w:rPr>
      </w:pPr>
      <w:r>
        <w:rPr>
          <w:rFonts w:hint="eastAsia" w:ascii="仿宋" w:hAnsi="仿宋" w:eastAsia="仿宋" w:cs="仿宋"/>
          <w:sz w:val="28"/>
          <w:szCs w:val="28"/>
          <w:lang w:eastAsia="zh-Hans"/>
        </w:rPr>
        <w:t>九、本政策如何更新</w:t>
      </w:r>
    </w:p>
    <w:p>
      <w:pPr>
        <w:spacing w:line="360" w:lineRule="auto"/>
        <w:ind w:firstLine="480" w:firstLineChars="200"/>
        <w:rPr>
          <w:rFonts w:hint="eastAsia" w:ascii="仿宋" w:hAnsi="仿宋" w:eastAsia="仿宋" w:cs="仿宋"/>
          <w:b w:val="0"/>
          <w:i w:val="0"/>
          <w:iCs w:val="0"/>
          <w:caps w:val="0"/>
          <w:spacing w:val="0"/>
          <w:sz w:val="24"/>
          <w:szCs w:val="24"/>
          <w:lang w:eastAsia="zh-CN" w:bidi="ar"/>
        </w:rPr>
      </w:pPr>
      <w:r>
        <w:rPr>
          <w:rFonts w:hint="default" w:ascii="仿宋" w:hAnsi="仿宋" w:eastAsia="仿宋" w:cs="仿宋"/>
          <w:b w:val="0"/>
          <w:i w:val="0"/>
          <w:iCs w:val="0"/>
          <w:caps w:val="0"/>
          <w:color w:val="auto"/>
          <w:spacing w:val="0"/>
          <w:sz w:val="24"/>
          <w:szCs w:val="24"/>
          <w:shd w:val="clear"/>
          <w:lang w:eastAsia="zh-Hans" w:bidi="ar"/>
        </w:rPr>
        <w:t>我们的隐私政策会根据产品的更新情况及法律法规要求进行变更。当本政策发生重大变化时，我们将采取</w:t>
      </w:r>
      <w:r>
        <w:rPr>
          <w:rFonts w:hint="default" w:ascii="仿宋" w:hAnsi="仿宋" w:eastAsia="仿宋" w:cs="仿宋"/>
          <w:b/>
          <w:bCs/>
          <w:i w:val="0"/>
          <w:iCs w:val="0"/>
          <w:caps w:val="0"/>
          <w:color w:val="auto"/>
          <w:spacing w:val="0"/>
          <w:sz w:val="24"/>
          <w:szCs w:val="24"/>
          <w:shd w:val="clear"/>
          <w:lang w:eastAsia="zh-Hans" w:bidi="ar"/>
        </w:rPr>
        <w:t>弹窗提醒、消息推送</w:t>
      </w:r>
      <w:r>
        <w:rPr>
          <w:rFonts w:hint="default" w:ascii="仿宋" w:hAnsi="仿宋" w:eastAsia="仿宋" w:cs="仿宋"/>
          <w:b/>
          <w:bCs/>
          <w:i w:val="0"/>
          <w:iCs w:val="0"/>
          <w:caps w:val="0"/>
          <w:color w:val="auto"/>
          <w:spacing w:val="0"/>
          <w:sz w:val="24"/>
          <w:szCs w:val="24"/>
          <w:highlight w:val="none"/>
          <w:shd w:val="clear"/>
          <w:lang w:eastAsia="zh-Hans" w:bidi="ar"/>
        </w:rPr>
        <w:t>或</w:t>
      </w:r>
      <w:r>
        <w:rPr>
          <w:rFonts w:hint="eastAsia" w:ascii="仿宋" w:hAnsi="仿宋" w:eastAsia="仿宋" w:cs="仿宋"/>
          <w:b/>
          <w:bCs/>
          <w:i w:val="0"/>
          <w:iCs w:val="0"/>
          <w:caps w:val="0"/>
          <w:color w:val="auto"/>
          <w:spacing w:val="0"/>
          <w:sz w:val="24"/>
          <w:szCs w:val="24"/>
          <w:highlight w:val="none"/>
          <w:shd w:val="clear"/>
          <w:lang w:val="en-US" w:eastAsia="zh-Hans" w:bidi="ar"/>
        </w:rPr>
        <w:t>民泰</w:t>
      </w:r>
      <w:r>
        <w:rPr>
          <w:rFonts w:hint="default" w:ascii="仿宋" w:hAnsi="仿宋" w:eastAsia="仿宋" w:cs="仿宋"/>
          <w:b/>
          <w:bCs/>
          <w:i w:val="0"/>
          <w:iCs w:val="0"/>
          <w:caps w:val="0"/>
          <w:color w:val="auto"/>
          <w:spacing w:val="0"/>
          <w:sz w:val="24"/>
          <w:szCs w:val="24"/>
          <w:highlight w:val="none"/>
          <w:shd w:val="clear"/>
          <w:lang w:eastAsia="zh-Hans" w:bidi="ar"/>
        </w:rPr>
        <w:t>官方网站</w:t>
      </w:r>
      <w:r>
        <w:rPr>
          <w:rFonts w:hint="default" w:ascii="仿宋" w:hAnsi="仿宋" w:eastAsia="仿宋" w:cs="仿宋"/>
          <w:b w:val="0"/>
          <w:i w:val="0"/>
          <w:iCs w:val="0"/>
          <w:caps w:val="0"/>
          <w:color w:val="auto"/>
          <w:spacing w:val="0"/>
          <w:sz w:val="24"/>
          <w:szCs w:val="24"/>
          <w:shd w:val="clear"/>
          <w:lang w:eastAsia="zh-Hans" w:bidi="ar"/>
        </w:rPr>
        <w:t>发布公</w:t>
      </w:r>
      <w:r>
        <w:rPr>
          <w:rFonts w:hint="eastAsia" w:ascii="仿宋" w:hAnsi="仿宋" w:eastAsia="仿宋" w:cs="仿宋"/>
          <w:b w:val="0"/>
          <w:i w:val="0"/>
          <w:iCs w:val="0"/>
          <w:caps w:val="0"/>
          <w:spacing w:val="0"/>
          <w:sz w:val="24"/>
          <w:szCs w:val="24"/>
          <w:shd w:val="clear"/>
          <w:lang w:eastAsia="zh-CN" w:bidi="ar"/>
        </w:rPr>
        <w:t>告等方式及时通知您，构成重大变化的情况包括但不限于：</w:t>
      </w:r>
    </w:p>
    <w:p>
      <w:pPr>
        <w:spacing w:line="360" w:lineRule="auto"/>
        <w:ind w:firstLine="480" w:firstLineChars="200"/>
        <w:rPr>
          <w:rFonts w:hint="eastAsia" w:ascii="仿宋" w:hAnsi="仿宋" w:eastAsia="仿宋" w:cs="仿宋"/>
          <w:i w:val="0"/>
          <w:iCs w:val="0"/>
          <w:caps w:val="0"/>
          <w:spacing w:val="0"/>
          <w:kern w:val="2"/>
          <w:sz w:val="24"/>
          <w:szCs w:val="24"/>
          <w:lang w:eastAsia="zh-CN"/>
        </w:rPr>
      </w:pPr>
      <w:r>
        <w:rPr>
          <w:rFonts w:hint="eastAsia" w:ascii="仿宋" w:hAnsi="仿宋" w:eastAsia="仿宋" w:cs="仿宋"/>
          <w:i w:val="0"/>
          <w:iCs w:val="0"/>
          <w:caps w:val="0"/>
          <w:spacing w:val="0"/>
          <w:kern w:val="2"/>
          <w:sz w:val="24"/>
          <w:szCs w:val="24"/>
          <w:shd w:val="clear"/>
          <w:lang w:val="en-US" w:eastAsia="zh-CN"/>
        </w:rPr>
        <w:t>1、</w:t>
      </w:r>
      <w:r>
        <w:rPr>
          <w:rFonts w:hint="eastAsia" w:ascii="仿宋" w:hAnsi="仿宋" w:eastAsia="仿宋" w:cs="仿宋"/>
          <w:i w:val="0"/>
          <w:iCs w:val="0"/>
          <w:caps w:val="0"/>
          <w:spacing w:val="0"/>
          <w:kern w:val="2"/>
          <w:sz w:val="24"/>
          <w:szCs w:val="24"/>
          <w:shd w:val="clear"/>
          <w:lang w:eastAsia="zh-CN"/>
        </w:rPr>
        <w:t>我们提供的服务范围、模式等发生重大变化；</w:t>
      </w:r>
    </w:p>
    <w:p>
      <w:pPr>
        <w:spacing w:line="360" w:lineRule="auto"/>
        <w:ind w:firstLine="480" w:firstLineChars="200"/>
        <w:rPr>
          <w:rFonts w:hint="eastAsia" w:ascii="仿宋" w:hAnsi="仿宋" w:eastAsia="仿宋" w:cs="仿宋"/>
          <w:i w:val="0"/>
          <w:iCs w:val="0"/>
          <w:caps w:val="0"/>
          <w:spacing w:val="0"/>
          <w:kern w:val="2"/>
          <w:sz w:val="24"/>
          <w:szCs w:val="24"/>
          <w:lang w:eastAsia="zh-CN"/>
        </w:rPr>
      </w:pPr>
      <w:r>
        <w:rPr>
          <w:rFonts w:hint="eastAsia" w:ascii="仿宋" w:hAnsi="仿宋" w:eastAsia="仿宋" w:cs="仿宋"/>
          <w:i w:val="0"/>
          <w:iCs w:val="0"/>
          <w:caps w:val="0"/>
          <w:spacing w:val="0"/>
          <w:kern w:val="2"/>
          <w:sz w:val="24"/>
          <w:szCs w:val="24"/>
          <w:shd w:val="clear"/>
          <w:lang w:val="en-US" w:eastAsia="zh-CN"/>
        </w:rPr>
        <w:t>2、</w:t>
      </w:r>
      <w:r>
        <w:rPr>
          <w:rFonts w:hint="eastAsia" w:ascii="仿宋" w:hAnsi="仿宋" w:eastAsia="仿宋" w:cs="仿宋"/>
          <w:i w:val="0"/>
          <w:iCs w:val="0"/>
          <w:caps w:val="0"/>
          <w:spacing w:val="0"/>
          <w:kern w:val="2"/>
          <w:sz w:val="24"/>
          <w:szCs w:val="24"/>
          <w:shd w:val="clear"/>
          <w:lang w:eastAsia="zh-CN"/>
        </w:rPr>
        <w:t>我们的经营主体、组织架构、所有权结构等方面发生重大变化；</w:t>
      </w:r>
    </w:p>
    <w:p>
      <w:pPr>
        <w:spacing w:line="360" w:lineRule="auto"/>
        <w:ind w:firstLine="480" w:firstLineChars="200"/>
        <w:rPr>
          <w:rFonts w:hint="eastAsia" w:ascii="仿宋" w:hAnsi="仿宋" w:eastAsia="仿宋" w:cs="仿宋"/>
          <w:i w:val="0"/>
          <w:iCs w:val="0"/>
          <w:caps w:val="0"/>
          <w:spacing w:val="0"/>
          <w:kern w:val="2"/>
          <w:sz w:val="24"/>
          <w:szCs w:val="24"/>
          <w:lang w:eastAsia="zh-CN"/>
        </w:rPr>
      </w:pPr>
      <w:r>
        <w:rPr>
          <w:rFonts w:hint="eastAsia" w:ascii="仿宋" w:hAnsi="仿宋" w:eastAsia="仿宋" w:cs="仿宋"/>
          <w:i w:val="0"/>
          <w:iCs w:val="0"/>
          <w:caps w:val="0"/>
          <w:spacing w:val="0"/>
          <w:kern w:val="2"/>
          <w:sz w:val="24"/>
          <w:szCs w:val="24"/>
          <w:shd w:val="clear"/>
          <w:lang w:val="en-US" w:eastAsia="zh-CN"/>
        </w:rPr>
        <w:t>3、</w:t>
      </w:r>
      <w:r>
        <w:rPr>
          <w:rFonts w:hint="eastAsia" w:ascii="仿宋" w:hAnsi="仿宋" w:eastAsia="仿宋" w:cs="仿宋"/>
          <w:i w:val="0"/>
          <w:iCs w:val="0"/>
          <w:caps w:val="0"/>
          <w:spacing w:val="0"/>
          <w:kern w:val="2"/>
          <w:sz w:val="24"/>
          <w:szCs w:val="24"/>
          <w:shd w:val="clear"/>
          <w:lang w:eastAsia="zh-CN"/>
        </w:rPr>
        <w:t>您的个人信息对外提供、转移或公开披露的主要对象发生变化；</w:t>
      </w:r>
    </w:p>
    <w:p>
      <w:pPr>
        <w:spacing w:line="360" w:lineRule="auto"/>
        <w:ind w:firstLine="480" w:firstLineChars="200"/>
        <w:rPr>
          <w:rFonts w:hint="eastAsia" w:ascii="仿宋" w:hAnsi="仿宋" w:eastAsia="仿宋" w:cs="仿宋"/>
          <w:i w:val="0"/>
          <w:iCs w:val="0"/>
          <w:caps w:val="0"/>
          <w:spacing w:val="0"/>
          <w:kern w:val="2"/>
          <w:sz w:val="24"/>
          <w:szCs w:val="24"/>
          <w:lang w:eastAsia="zh-CN"/>
        </w:rPr>
      </w:pPr>
      <w:r>
        <w:rPr>
          <w:rFonts w:hint="eastAsia" w:ascii="仿宋" w:hAnsi="仿宋" w:eastAsia="仿宋" w:cs="仿宋"/>
          <w:i w:val="0"/>
          <w:iCs w:val="0"/>
          <w:caps w:val="0"/>
          <w:spacing w:val="0"/>
          <w:kern w:val="2"/>
          <w:sz w:val="24"/>
          <w:szCs w:val="24"/>
          <w:shd w:val="clear"/>
          <w:lang w:val="en-US" w:eastAsia="zh-CN"/>
        </w:rPr>
        <w:t>4、</w:t>
      </w:r>
      <w:r>
        <w:rPr>
          <w:rFonts w:hint="eastAsia" w:ascii="仿宋" w:hAnsi="仿宋" w:eastAsia="仿宋" w:cs="仿宋"/>
          <w:i w:val="0"/>
          <w:iCs w:val="0"/>
          <w:caps w:val="0"/>
          <w:spacing w:val="0"/>
          <w:kern w:val="2"/>
          <w:sz w:val="24"/>
          <w:szCs w:val="24"/>
          <w:shd w:val="clear"/>
          <w:lang w:eastAsia="zh-CN"/>
        </w:rPr>
        <w:t>您参与个人信息处理方面的权利及其行使方式发生重大变化；</w:t>
      </w:r>
    </w:p>
    <w:p>
      <w:pPr>
        <w:spacing w:line="360" w:lineRule="auto"/>
        <w:ind w:firstLine="480" w:firstLineChars="200"/>
        <w:rPr>
          <w:rFonts w:hint="eastAsia" w:ascii="仿宋" w:hAnsi="仿宋" w:eastAsia="仿宋" w:cs="仿宋"/>
          <w:i w:val="0"/>
          <w:iCs w:val="0"/>
          <w:caps w:val="0"/>
          <w:spacing w:val="0"/>
          <w:kern w:val="2"/>
          <w:sz w:val="24"/>
          <w:szCs w:val="24"/>
          <w:lang w:eastAsia="zh-CN"/>
        </w:rPr>
      </w:pPr>
      <w:r>
        <w:rPr>
          <w:rFonts w:hint="eastAsia" w:ascii="仿宋" w:hAnsi="仿宋" w:eastAsia="仿宋" w:cs="仿宋"/>
          <w:i w:val="0"/>
          <w:iCs w:val="0"/>
          <w:caps w:val="0"/>
          <w:spacing w:val="0"/>
          <w:kern w:val="2"/>
          <w:sz w:val="24"/>
          <w:szCs w:val="24"/>
          <w:shd w:val="clear"/>
          <w:lang w:val="en-US" w:eastAsia="zh-CN"/>
        </w:rPr>
        <w:t>5、</w:t>
      </w:r>
      <w:r>
        <w:rPr>
          <w:rFonts w:hint="eastAsia" w:ascii="仿宋" w:hAnsi="仿宋" w:eastAsia="仿宋" w:cs="仿宋"/>
          <w:i w:val="0"/>
          <w:iCs w:val="0"/>
          <w:caps w:val="0"/>
          <w:spacing w:val="0"/>
          <w:kern w:val="2"/>
          <w:sz w:val="24"/>
          <w:szCs w:val="24"/>
          <w:shd w:val="clear"/>
          <w:lang w:eastAsia="zh-CN"/>
        </w:rPr>
        <w:t>我们负责个人信息安全的责任部门及其联系方式、投诉渠道发生变化；</w:t>
      </w:r>
    </w:p>
    <w:p>
      <w:pPr>
        <w:spacing w:line="360" w:lineRule="auto"/>
        <w:ind w:firstLine="480" w:firstLineChars="200"/>
        <w:rPr>
          <w:rFonts w:hint="eastAsia" w:ascii="仿宋" w:hAnsi="仿宋" w:eastAsia="仿宋" w:cs="仿宋"/>
          <w:i w:val="0"/>
          <w:iCs w:val="0"/>
          <w:caps w:val="0"/>
          <w:spacing w:val="0"/>
          <w:kern w:val="2"/>
          <w:sz w:val="24"/>
          <w:szCs w:val="24"/>
          <w:lang w:eastAsia="zh-CN"/>
        </w:rPr>
      </w:pPr>
      <w:r>
        <w:rPr>
          <w:rFonts w:hint="eastAsia" w:ascii="仿宋" w:hAnsi="仿宋" w:eastAsia="仿宋" w:cs="仿宋"/>
          <w:i w:val="0"/>
          <w:iCs w:val="0"/>
          <w:caps w:val="0"/>
          <w:spacing w:val="0"/>
          <w:kern w:val="2"/>
          <w:sz w:val="24"/>
          <w:szCs w:val="24"/>
          <w:shd w:val="clear"/>
          <w:lang w:val="en-US" w:eastAsia="zh-CN"/>
        </w:rPr>
        <w:t>6、</w:t>
      </w:r>
      <w:r>
        <w:rPr>
          <w:rFonts w:hint="eastAsia" w:ascii="仿宋" w:hAnsi="仿宋" w:eastAsia="仿宋" w:cs="仿宋"/>
          <w:i w:val="0"/>
          <w:iCs w:val="0"/>
          <w:caps w:val="0"/>
          <w:spacing w:val="0"/>
          <w:kern w:val="2"/>
          <w:sz w:val="24"/>
          <w:szCs w:val="24"/>
          <w:shd w:val="clear"/>
          <w:lang w:eastAsia="zh-CN"/>
        </w:rPr>
        <w:t>其他可能对您的个人信息权益产生重大影响的变化。</w:t>
      </w:r>
    </w:p>
    <w:p>
      <w:pPr>
        <w:spacing w:line="360" w:lineRule="auto"/>
        <w:ind w:firstLine="480" w:firstLineChars="200"/>
        <w:rPr>
          <w:rFonts w:hint="default" w:ascii="仿宋" w:hAnsi="仿宋" w:eastAsia="仿宋" w:cs="仿宋"/>
          <w:i w:val="0"/>
          <w:iCs w:val="0"/>
          <w:caps w:val="0"/>
          <w:color w:val="auto"/>
          <w:spacing w:val="0"/>
          <w:kern w:val="2"/>
          <w:sz w:val="24"/>
          <w:szCs w:val="24"/>
          <w:lang w:eastAsia="zh-Hans"/>
        </w:rPr>
      </w:pPr>
      <w:r>
        <w:rPr>
          <w:rFonts w:hint="eastAsia" w:ascii="仿宋" w:hAnsi="仿宋" w:eastAsia="仿宋" w:cs="仿宋"/>
          <w:i w:val="0"/>
          <w:iCs w:val="0"/>
          <w:caps w:val="0"/>
          <w:spacing w:val="0"/>
          <w:kern w:val="2"/>
          <w:sz w:val="24"/>
          <w:szCs w:val="24"/>
          <w:shd w:val="clear"/>
          <w:lang w:val="en-US" w:eastAsia="zh-CN"/>
        </w:rPr>
        <w:t>当</w:t>
      </w:r>
      <w:r>
        <w:rPr>
          <w:rFonts w:hint="eastAsia" w:ascii="仿宋" w:hAnsi="仿宋" w:eastAsia="仿宋" w:cs="仿宋"/>
          <w:i w:val="0"/>
          <w:iCs w:val="0"/>
          <w:caps w:val="0"/>
          <w:spacing w:val="0"/>
          <w:kern w:val="2"/>
          <w:sz w:val="24"/>
          <w:szCs w:val="24"/>
          <w:shd w:val="clear"/>
          <w:lang w:eastAsia="zh-CN"/>
        </w:rPr>
        <w:t>隐私政策更新后会再次弹窗征求你的授权同意，</w:t>
      </w:r>
      <w:r>
        <w:rPr>
          <w:rFonts w:hint="eastAsia" w:ascii="仿宋" w:hAnsi="仿宋" w:eastAsia="仿宋" w:cs="仿宋"/>
          <w:i w:val="0"/>
          <w:iCs w:val="0"/>
          <w:caps w:val="0"/>
          <w:spacing w:val="0"/>
          <w:kern w:val="2"/>
          <w:sz w:val="24"/>
          <w:szCs w:val="24"/>
          <w:shd w:val="clear"/>
          <w:lang w:val="en-US" w:eastAsia="zh-CN"/>
        </w:rPr>
        <w:t>若</w:t>
      </w:r>
      <w:r>
        <w:rPr>
          <w:rFonts w:hint="eastAsia" w:ascii="仿宋" w:hAnsi="仿宋" w:eastAsia="仿宋" w:cs="仿宋"/>
          <w:i w:val="0"/>
          <w:iCs w:val="0"/>
          <w:caps w:val="0"/>
          <w:color w:val="auto"/>
          <w:spacing w:val="0"/>
          <w:kern w:val="2"/>
          <w:sz w:val="24"/>
          <w:szCs w:val="24"/>
          <w:shd w:val="clear"/>
          <w:lang w:val="en-US" w:eastAsia="zh-Hans"/>
        </w:rPr>
        <w:t>您同意更新的隐私政策</w:t>
      </w:r>
      <w:r>
        <w:rPr>
          <w:rFonts w:hint="default" w:ascii="仿宋" w:hAnsi="仿宋" w:eastAsia="仿宋" w:cs="仿宋"/>
          <w:i w:val="0"/>
          <w:iCs w:val="0"/>
          <w:caps w:val="0"/>
          <w:color w:val="auto"/>
          <w:spacing w:val="0"/>
          <w:kern w:val="2"/>
          <w:sz w:val="24"/>
          <w:szCs w:val="24"/>
          <w:shd w:val="clear"/>
          <w:lang w:eastAsia="zh-Hans"/>
        </w:rPr>
        <w:t>，</w:t>
      </w:r>
      <w:r>
        <w:rPr>
          <w:rFonts w:hint="eastAsia" w:ascii="仿宋" w:hAnsi="仿宋" w:eastAsia="仿宋" w:cs="仿宋"/>
          <w:i w:val="0"/>
          <w:iCs w:val="0"/>
          <w:caps w:val="0"/>
          <w:color w:val="auto"/>
          <w:spacing w:val="0"/>
          <w:kern w:val="2"/>
          <w:sz w:val="24"/>
          <w:szCs w:val="24"/>
          <w:shd w:val="clear"/>
          <w:lang w:val="en-US" w:eastAsia="zh-Hans"/>
        </w:rPr>
        <w:t>您可以点击</w:t>
      </w:r>
      <w:r>
        <w:rPr>
          <w:rFonts w:hint="eastAsia" w:ascii="仿宋" w:hAnsi="仿宋" w:eastAsia="仿宋" w:cs="仿宋"/>
          <w:i w:val="0"/>
          <w:iCs w:val="0"/>
          <w:caps w:val="0"/>
          <w:color w:val="auto"/>
          <w:spacing w:val="0"/>
          <w:kern w:val="2"/>
          <w:sz w:val="24"/>
          <w:szCs w:val="24"/>
          <w:shd w:val="clear"/>
          <w:lang w:val="en-US" w:eastAsia="zh-CN"/>
        </w:rPr>
        <w:t>确认</w:t>
      </w:r>
      <w:r>
        <w:rPr>
          <w:rFonts w:hint="eastAsia" w:ascii="仿宋" w:hAnsi="仿宋" w:eastAsia="仿宋" w:cs="仿宋"/>
          <w:i w:val="0"/>
          <w:iCs w:val="0"/>
          <w:caps w:val="0"/>
          <w:color w:val="auto"/>
          <w:spacing w:val="0"/>
          <w:kern w:val="2"/>
          <w:sz w:val="24"/>
          <w:szCs w:val="24"/>
          <w:shd w:val="clear"/>
          <w:lang w:val="en-US" w:eastAsia="zh-Hans"/>
        </w:rPr>
        <w:t>继续使用</w:t>
      </w:r>
      <w:r>
        <w:rPr>
          <w:rFonts w:hint="default" w:ascii="仿宋" w:hAnsi="仿宋" w:eastAsia="仿宋" w:cs="仿宋"/>
          <w:i w:val="0"/>
          <w:iCs w:val="0"/>
          <w:caps w:val="0"/>
          <w:color w:val="auto"/>
          <w:spacing w:val="0"/>
          <w:kern w:val="2"/>
          <w:sz w:val="24"/>
          <w:szCs w:val="24"/>
          <w:shd w:val="clear"/>
          <w:lang w:eastAsia="zh-Hans"/>
        </w:rPr>
        <w:t>，您</w:t>
      </w:r>
      <w:r>
        <w:rPr>
          <w:rFonts w:hint="eastAsia" w:ascii="仿宋" w:hAnsi="仿宋" w:eastAsia="仿宋" w:cs="仿宋"/>
          <w:i w:val="0"/>
          <w:iCs w:val="0"/>
          <w:caps w:val="0"/>
          <w:color w:val="auto"/>
          <w:spacing w:val="0"/>
          <w:kern w:val="2"/>
          <w:sz w:val="24"/>
          <w:szCs w:val="24"/>
          <w:shd w:val="clear"/>
          <w:lang w:val="en-US" w:eastAsia="zh-Hans"/>
        </w:rPr>
        <w:t>也</w:t>
      </w:r>
      <w:r>
        <w:rPr>
          <w:rFonts w:hint="default" w:ascii="仿宋" w:hAnsi="仿宋" w:eastAsia="仿宋" w:cs="仿宋"/>
          <w:i w:val="0"/>
          <w:iCs w:val="0"/>
          <w:caps w:val="0"/>
          <w:color w:val="auto"/>
          <w:spacing w:val="0"/>
          <w:kern w:val="2"/>
          <w:sz w:val="24"/>
          <w:szCs w:val="24"/>
          <w:shd w:val="clear"/>
          <w:lang w:eastAsia="zh-Hans"/>
        </w:rPr>
        <w:t>可以在</w:t>
      </w:r>
      <w:r>
        <w:rPr>
          <w:rFonts w:hint="default" w:ascii="仿宋" w:hAnsi="仿宋" w:eastAsia="仿宋" w:cs="仿宋"/>
          <w:i w:val="0"/>
          <w:iCs w:val="0"/>
          <w:caps w:val="0"/>
          <w:color w:val="auto"/>
          <w:spacing w:val="0"/>
          <w:kern w:val="2"/>
          <w:sz w:val="24"/>
          <w:szCs w:val="24"/>
          <w:shd w:val="clear"/>
          <w:lang w:val="en-US" w:eastAsia="zh-Hans"/>
        </w:rPr>
        <w:t>民泰银行</w:t>
      </w:r>
      <w:r>
        <w:rPr>
          <w:rFonts w:hint="eastAsia" w:ascii="仿宋" w:hAnsi="仿宋" w:eastAsia="仿宋" w:cs="仿宋"/>
          <w:i w:val="0"/>
          <w:iCs w:val="0"/>
          <w:caps w:val="0"/>
          <w:color w:val="auto"/>
          <w:spacing w:val="0"/>
          <w:kern w:val="2"/>
          <w:sz w:val="24"/>
          <w:szCs w:val="24"/>
          <w:shd w:val="clear"/>
          <w:lang w:val="en-US" w:eastAsia="zh-CN"/>
        </w:rPr>
        <w:t>个人电子银行</w:t>
      </w:r>
      <w:r>
        <w:rPr>
          <w:rFonts w:hint="default" w:ascii="仿宋" w:hAnsi="仿宋" w:eastAsia="仿宋" w:cs="仿宋"/>
          <w:i w:val="0"/>
          <w:iCs w:val="0"/>
          <w:caps w:val="0"/>
          <w:color w:val="auto"/>
          <w:spacing w:val="0"/>
          <w:kern w:val="2"/>
          <w:sz w:val="24"/>
          <w:szCs w:val="24"/>
          <w:shd w:val="clear"/>
          <w:lang w:eastAsia="zh-Hans"/>
        </w:rPr>
        <w:t>通过“</w:t>
      </w:r>
      <w:r>
        <w:rPr>
          <w:rFonts w:hint="eastAsia" w:ascii="仿宋" w:hAnsi="仿宋" w:eastAsia="仿宋" w:cs="仿宋"/>
          <w:i w:val="0"/>
          <w:iCs w:val="0"/>
          <w:caps w:val="0"/>
          <w:color w:val="auto"/>
          <w:spacing w:val="0"/>
          <w:kern w:val="2"/>
          <w:sz w:val="24"/>
          <w:szCs w:val="24"/>
          <w:shd w:val="clear"/>
          <w:lang w:val="en-US" w:eastAsia="zh-CN"/>
        </w:rPr>
        <w:t>全部</w:t>
      </w:r>
      <w:r>
        <w:rPr>
          <w:rFonts w:hint="default" w:ascii="仿宋" w:hAnsi="仿宋" w:eastAsia="仿宋" w:cs="仿宋"/>
          <w:i w:val="0"/>
          <w:iCs w:val="0"/>
          <w:caps w:val="0"/>
          <w:color w:val="auto"/>
          <w:spacing w:val="0"/>
          <w:kern w:val="2"/>
          <w:sz w:val="24"/>
          <w:szCs w:val="24"/>
          <w:shd w:val="clear"/>
          <w:lang w:eastAsia="zh-Hans"/>
        </w:rPr>
        <w:t>→</w:t>
      </w:r>
      <w:r>
        <w:rPr>
          <w:rFonts w:hint="eastAsia" w:ascii="仿宋" w:hAnsi="仿宋" w:eastAsia="仿宋" w:cs="仿宋"/>
          <w:i w:val="0"/>
          <w:iCs w:val="0"/>
          <w:caps w:val="0"/>
          <w:color w:val="auto"/>
          <w:spacing w:val="0"/>
          <w:kern w:val="2"/>
          <w:sz w:val="24"/>
          <w:szCs w:val="24"/>
          <w:shd w:val="clear"/>
          <w:lang w:val="en-US" w:eastAsia="zh-CN"/>
        </w:rPr>
        <w:t>助手</w:t>
      </w:r>
      <w:r>
        <w:rPr>
          <w:rFonts w:hint="default" w:ascii="仿宋" w:hAnsi="仿宋" w:eastAsia="仿宋" w:cs="仿宋"/>
          <w:i w:val="0"/>
          <w:iCs w:val="0"/>
          <w:caps w:val="0"/>
          <w:color w:val="auto"/>
          <w:spacing w:val="0"/>
          <w:kern w:val="2"/>
          <w:sz w:val="24"/>
          <w:szCs w:val="24"/>
          <w:shd w:val="clear"/>
          <w:lang w:eastAsia="zh-Hans"/>
        </w:rPr>
        <w:t>→</w:t>
      </w:r>
      <w:r>
        <w:rPr>
          <w:rFonts w:hint="eastAsia" w:ascii="仿宋" w:hAnsi="仿宋" w:eastAsia="仿宋" w:cs="仿宋"/>
          <w:i w:val="0"/>
          <w:iCs w:val="0"/>
          <w:caps w:val="0"/>
          <w:color w:val="auto"/>
          <w:spacing w:val="0"/>
          <w:kern w:val="2"/>
          <w:sz w:val="24"/>
          <w:szCs w:val="24"/>
          <w:shd w:val="clear"/>
          <w:lang w:val="en-US" w:eastAsia="zh-CN"/>
        </w:rPr>
        <w:t>用户信息保护须知</w:t>
      </w:r>
      <w:r>
        <w:rPr>
          <w:rFonts w:hint="default" w:ascii="仿宋" w:hAnsi="仿宋" w:eastAsia="仿宋" w:cs="仿宋"/>
          <w:i w:val="0"/>
          <w:iCs w:val="0"/>
          <w:caps w:val="0"/>
          <w:color w:val="auto"/>
          <w:spacing w:val="0"/>
          <w:kern w:val="2"/>
          <w:sz w:val="24"/>
          <w:szCs w:val="24"/>
          <w:shd w:val="clear"/>
          <w:lang w:eastAsia="zh-Hans"/>
        </w:rPr>
        <w:t>”中查看本政策。如果您对本隐私政策或您个人信息的相关事宜有任何问题、意见或建议，请通过拨打客服热线95343、或通过“</w:t>
      </w:r>
      <w:r>
        <w:rPr>
          <w:rFonts w:hint="eastAsia" w:ascii="仿宋" w:hAnsi="仿宋" w:eastAsia="仿宋" w:cs="仿宋"/>
          <w:i w:val="0"/>
          <w:iCs w:val="0"/>
          <w:caps w:val="0"/>
          <w:color w:val="auto"/>
          <w:spacing w:val="0"/>
          <w:kern w:val="2"/>
          <w:sz w:val="24"/>
          <w:szCs w:val="24"/>
          <w:shd w:val="clear"/>
          <w:lang w:val="en-US" w:eastAsia="zh-Hans"/>
        </w:rPr>
        <w:t>首页</w:t>
      </w:r>
      <w:r>
        <w:rPr>
          <w:rFonts w:hint="default" w:ascii="仿宋" w:hAnsi="仿宋" w:eastAsia="仿宋" w:cs="仿宋"/>
          <w:i w:val="0"/>
          <w:iCs w:val="0"/>
          <w:caps w:val="0"/>
          <w:color w:val="auto"/>
          <w:spacing w:val="0"/>
          <w:kern w:val="2"/>
          <w:sz w:val="24"/>
          <w:szCs w:val="24"/>
          <w:shd w:val="clear"/>
          <w:lang w:eastAsia="zh-Hans"/>
        </w:rPr>
        <w:t>→在线客服（</w:t>
      </w:r>
      <w:r>
        <w:rPr>
          <w:rFonts w:hint="eastAsia" w:ascii="仿宋" w:hAnsi="仿宋" w:eastAsia="仿宋" w:cs="仿宋"/>
          <w:i w:val="0"/>
          <w:iCs w:val="0"/>
          <w:caps w:val="0"/>
          <w:color w:val="auto"/>
          <w:spacing w:val="0"/>
          <w:kern w:val="2"/>
          <w:sz w:val="24"/>
          <w:szCs w:val="24"/>
          <w:shd w:val="clear"/>
          <w:lang w:val="en-US" w:eastAsia="zh-Hans"/>
        </w:rPr>
        <w:t>右上角</w:t>
      </w:r>
      <w:r>
        <w:rPr>
          <w:rFonts w:hint="default" w:ascii="仿宋" w:hAnsi="仿宋" w:eastAsia="仿宋" w:cs="仿宋"/>
          <w:i w:val="0"/>
          <w:iCs w:val="0"/>
          <w:caps w:val="0"/>
          <w:color w:val="auto"/>
          <w:spacing w:val="0"/>
          <w:kern w:val="2"/>
          <w:sz w:val="24"/>
          <w:szCs w:val="24"/>
          <w:shd w:val="clear"/>
          <w:lang w:eastAsia="zh-Hans"/>
        </w:rPr>
        <w:t>）”。一般情况下，我们将在</w:t>
      </w:r>
      <w:r>
        <w:rPr>
          <w:rFonts w:hint="eastAsia" w:ascii="仿宋" w:hAnsi="仿宋" w:eastAsia="仿宋" w:cs="仿宋"/>
          <w:i w:val="0"/>
          <w:iCs w:val="0"/>
          <w:caps w:val="0"/>
          <w:color w:val="auto"/>
          <w:spacing w:val="0"/>
          <w:kern w:val="2"/>
          <w:sz w:val="24"/>
          <w:szCs w:val="24"/>
          <w:shd w:val="clear"/>
          <w:lang w:val="en-US" w:eastAsia="zh-CN"/>
        </w:rPr>
        <w:t>15</w:t>
      </w:r>
      <w:r>
        <w:rPr>
          <w:rFonts w:hint="default" w:ascii="仿宋" w:hAnsi="仿宋" w:eastAsia="仿宋" w:cs="仿宋"/>
          <w:i w:val="0"/>
          <w:iCs w:val="0"/>
          <w:caps w:val="0"/>
          <w:color w:val="auto"/>
          <w:spacing w:val="0"/>
          <w:kern w:val="2"/>
          <w:sz w:val="24"/>
          <w:szCs w:val="24"/>
          <w:shd w:val="clear"/>
          <w:lang w:eastAsia="zh-Hans"/>
        </w:rPr>
        <w:t>个工作日内完成处理。如果您对我们的响应情况不满意，可先友好协商，再次沟通，您有权利通过上</w:t>
      </w:r>
      <w:r>
        <w:rPr>
          <w:rFonts w:hint="eastAsia" w:ascii="仿宋" w:hAnsi="仿宋" w:eastAsia="仿宋" w:cs="仿宋"/>
          <w:b/>
          <w:bCs/>
          <w:sz w:val="24"/>
          <w:lang w:eastAsia="zh-Hans"/>
        </w:rPr>
        <w:t>浙江民泰商业银行所在地</w:t>
      </w:r>
      <w:r>
        <w:rPr>
          <w:rFonts w:hint="eastAsia" w:ascii="仿宋" w:hAnsi="仿宋" w:eastAsia="仿宋" w:cs="仿宋"/>
          <w:sz w:val="24"/>
          <w:lang w:eastAsia="zh-Hans"/>
        </w:rPr>
        <w:t>有管辖权的人民法院</w:t>
      </w:r>
      <w:r>
        <w:rPr>
          <w:rFonts w:hint="default" w:ascii="仿宋" w:hAnsi="仿宋" w:eastAsia="仿宋" w:cs="仿宋"/>
          <w:i w:val="0"/>
          <w:iCs w:val="0"/>
          <w:caps w:val="0"/>
          <w:color w:val="auto"/>
          <w:spacing w:val="0"/>
          <w:kern w:val="2"/>
          <w:sz w:val="24"/>
          <w:szCs w:val="24"/>
          <w:shd w:val="clear"/>
          <w:lang w:eastAsia="zh-Hans"/>
        </w:rPr>
        <w:t>或监管机构寻求解决方案。</w:t>
      </w:r>
    </w:p>
    <w:p>
      <w:pPr>
        <w:pStyle w:val="3"/>
        <w:spacing w:before="0" w:after="0" w:line="360" w:lineRule="auto"/>
        <w:ind w:firstLine="562" w:firstLineChars="200"/>
        <w:jc w:val="both"/>
        <w:rPr>
          <w:rFonts w:ascii="仿宋" w:hAnsi="仿宋" w:eastAsia="仿宋" w:cs="仿宋"/>
          <w:sz w:val="28"/>
          <w:szCs w:val="28"/>
          <w:lang w:eastAsia="zh-Hans"/>
        </w:rPr>
      </w:pPr>
      <w:r>
        <w:rPr>
          <w:rFonts w:hint="eastAsia" w:ascii="仿宋" w:hAnsi="仿宋" w:eastAsia="仿宋" w:cs="仿宋"/>
          <w:sz w:val="28"/>
          <w:szCs w:val="28"/>
          <w:lang w:eastAsia="zh-Hans"/>
        </w:rPr>
        <w:t>十、如何联系我行</w:t>
      </w:r>
    </w:p>
    <w:p>
      <w:pPr>
        <w:keepNext w:val="0"/>
        <w:keepLines w:val="0"/>
        <w:widowControl/>
        <w:suppressLineNumbers w:val="0"/>
        <w:spacing w:line="360" w:lineRule="auto"/>
        <w:ind w:firstLine="480" w:firstLineChars="200"/>
        <w:jc w:val="both"/>
        <w:rPr>
          <w:rFonts w:hint="eastAsia" w:ascii="仿宋" w:hAnsi="仿宋" w:eastAsia="仿宋" w:cs="仿宋"/>
          <w:sz w:val="24"/>
          <w:lang w:eastAsia="zh-Hans"/>
        </w:rPr>
      </w:pPr>
      <w:r>
        <w:rPr>
          <w:rFonts w:hint="eastAsia" w:ascii="仿宋" w:hAnsi="仿宋" w:eastAsia="仿宋" w:cs="仿宋"/>
          <w:sz w:val="24"/>
          <w:lang w:eastAsia="zh-Hans"/>
        </w:rPr>
        <w:t>如果您对本隐私政策有任何疑问、意见或建议，</w:t>
      </w:r>
      <w:r>
        <w:rPr>
          <w:rFonts w:hint="eastAsia" w:ascii="仿宋" w:hAnsi="仿宋" w:eastAsia="仿宋" w:cs="仿宋"/>
          <w:b/>
          <w:bCs/>
          <w:sz w:val="24"/>
          <w:lang w:eastAsia="zh-Hans"/>
        </w:rPr>
        <w:t>请联系我行客服热线：95343、或登录我行官方网站（https://www.mintaibank.com）或到我行各营业网点咨询或反映</w:t>
      </w:r>
      <w:r>
        <w:rPr>
          <w:rFonts w:hint="eastAsia" w:ascii="仿宋" w:hAnsi="仿宋" w:eastAsia="仿宋" w:cs="仿宋"/>
          <w:sz w:val="24"/>
          <w:lang w:eastAsia="zh-Hans"/>
        </w:rPr>
        <w:t>。一般情况下，我行在收到您的问题后将在十五个工作日内回复。请您在点击或勾选“同意”之前仔细阅读本隐私政策，确保对其内容的含义及相应法律后果已全部知晓并充分理解。您点击或勾选“同意”并完成注册程序即视为您接受本隐私政策，我行将按照相关法律法规及本政策来合法使用和保护您的个人信息。当您因为本隐私权政策的实施与</w:t>
      </w:r>
      <w:r>
        <w:rPr>
          <w:rFonts w:ascii="仿宋" w:hAnsi="仿宋" w:eastAsia="仿宋" w:cs="仿宋"/>
          <w:sz w:val="24"/>
          <w:lang w:eastAsia="zh-Hans"/>
        </w:rPr>
        <w:t>我行</w:t>
      </w:r>
      <w:r>
        <w:rPr>
          <w:rFonts w:hint="eastAsia" w:ascii="仿宋" w:hAnsi="仿宋" w:eastAsia="仿宋" w:cs="仿宋"/>
          <w:sz w:val="24"/>
          <w:lang w:eastAsia="zh-Hans"/>
        </w:rPr>
        <w:t>产生任何纠纷时，双方应首先协商友好解决；若不能协商解决，双方均有权向</w:t>
      </w:r>
      <w:r>
        <w:rPr>
          <w:rFonts w:hint="eastAsia" w:ascii="仿宋" w:hAnsi="仿宋" w:eastAsia="仿宋" w:cs="仿宋"/>
          <w:b/>
          <w:bCs/>
          <w:sz w:val="24"/>
          <w:lang w:eastAsia="zh-Hans"/>
        </w:rPr>
        <w:t>浙江民泰商业银行所在地</w:t>
      </w:r>
      <w:r>
        <w:rPr>
          <w:rFonts w:hint="eastAsia" w:ascii="仿宋" w:hAnsi="仿宋" w:eastAsia="仿宋" w:cs="仿宋"/>
          <w:sz w:val="24"/>
          <w:lang w:eastAsia="zh-Hans"/>
        </w:rPr>
        <w:t>有管辖权的人民法院提起诉讼。</w:t>
      </w:r>
    </w:p>
    <w:p>
      <w:pPr>
        <w:keepNext w:val="0"/>
        <w:keepLines w:val="0"/>
        <w:widowControl/>
        <w:suppressLineNumbers w:val="0"/>
        <w:spacing w:line="360" w:lineRule="auto"/>
        <w:ind w:firstLine="480" w:firstLineChars="200"/>
        <w:jc w:val="both"/>
        <w:rPr>
          <w:rFonts w:hint="eastAsia" w:ascii="仿宋" w:hAnsi="仿宋" w:eastAsia="仿宋" w:cs="仿宋"/>
          <w:sz w:val="24"/>
          <w:lang w:val="en-US" w:eastAsia="zh-CN"/>
        </w:rPr>
      </w:pPr>
    </w:p>
    <w:p>
      <w:pPr>
        <w:spacing w:line="360" w:lineRule="auto"/>
        <w:ind w:firstLine="480" w:firstLineChars="200"/>
        <w:jc w:val="both"/>
        <w:rPr>
          <w:rFonts w:ascii="仿宋" w:hAnsi="仿宋" w:eastAsia="仿宋" w:cs="仿宋"/>
          <w:sz w:val="24"/>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sz w:val="20"/>
          <w:szCs w:val="20"/>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val="en-US" w:eastAsia="zh-CN"/>
        </w:rPr>
      </w:pPr>
      <w:r>
        <w:rPr>
          <w:rFonts w:hint="eastAsia" w:ascii="仿宋" w:hAnsi="仿宋" w:eastAsia="仿宋" w:cs="仿宋"/>
          <w:lang w:val="en-US" w:eastAsia="zh-CN"/>
        </w:rPr>
        <w:t>附件：</w:t>
      </w:r>
    </w:p>
    <w:p>
      <w:pPr>
        <w:spacing w:line="360" w:lineRule="auto"/>
        <w:jc w:val="both"/>
        <w:rPr>
          <w:rFonts w:hint="eastAsia" w:ascii="仿宋" w:hAnsi="仿宋" w:eastAsia="仿宋" w:cs="仿宋"/>
          <w:b/>
          <w:bCs/>
          <w:i w:val="0"/>
          <w:iCs w:val="0"/>
          <w:caps w:val="0"/>
          <w:spacing w:val="0"/>
          <w:kern w:val="2"/>
          <w:sz w:val="24"/>
          <w:szCs w:val="24"/>
          <w:shd w:val="clear"/>
          <w:lang w:val="en-US" w:eastAsia="zh-CN" w:bidi="ar"/>
        </w:rPr>
      </w:pPr>
      <w:r>
        <w:rPr>
          <w:rFonts w:hint="eastAsia" w:ascii="仿宋" w:hAnsi="仿宋" w:eastAsia="仿宋" w:cs="仿宋"/>
          <w:b/>
          <w:bCs/>
          <w:sz w:val="24"/>
          <w:lang w:eastAsia="zh-Hans"/>
        </w:rPr>
        <w:t>浙江民泰商业银行股份有限公司</w:t>
      </w:r>
      <w:r>
        <w:rPr>
          <w:rFonts w:hint="eastAsia" w:ascii="仿宋" w:hAnsi="仿宋" w:eastAsia="仿宋" w:cs="仿宋"/>
          <w:b/>
          <w:bCs/>
          <w:sz w:val="24"/>
          <w:lang w:val="en-US" w:eastAsia="zh-CN"/>
        </w:rPr>
        <w:t>机构注</w:t>
      </w:r>
      <w:r>
        <w:rPr>
          <w:rFonts w:hint="eastAsia" w:ascii="仿宋" w:hAnsi="仿宋" w:eastAsia="仿宋" w:cs="仿宋"/>
          <w:b/>
          <w:bCs/>
          <w:i w:val="0"/>
          <w:iCs w:val="0"/>
          <w:caps w:val="0"/>
          <w:spacing w:val="0"/>
          <w:kern w:val="2"/>
          <w:sz w:val="24"/>
          <w:szCs w:val="24"/>
          <w:shd w:val="clear"/>
          <w:lang w:val="en-US" w:eastAsia="zh-CN" w:bidi="ar"/>
        </w:rPr>
        <w:t>册地址以及客服联系电话</w:t>
      </w:r>
    </w:p>
    <w:p>
      <w:pPr>
        <w:spacing w:line="360" w:lineRule="auto"/>
        <w:jc w:val="both"/>
        <w:rPr>
          <w:rFonts w:hint="eastAsia" w:ascii="仿宋" w:hAnsi="仿宋" w:eastAsia="仿宋" w:cs="仿宋"/>
          <w:b/>
          <w:bCs/>
          <w:sz w:val="24"/>
          <w:lang w:eastAsia="zh-CN" w:bidi="ar"/>
        </w:rPr>
      </w:pPr>
    </w:p>
    <w:tbl>
      <w:tblPr>
        <w:tblStyle w:val="1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389"/>
        <w:gridCol w:w="337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776" w:type="dxa"/>
            <w:vAlign w:val="center"/>
          </w:tcPr>
          <w:p>
            <w:pPr>
              <w:keepNext w:val="0"/>
              <w:keepLines w:val="0"/>
              <w:widowControl/>
              <w:suppressLineNumbers w:val="0"/>
              <w:spacing w:line="360" w:lineRule="auto"/>
              <w:jc w:val="both"/>
              <w:rPr>
                <w:rFonts w:hint="eastAsia" w:ascii="仿宋" w:hAnsi="仿宋" w:eastAsia="仿宋" w:cs="仿宋"/>
                <w:b/>
                <w:bCs/>
                <w:i w:val="0"/>
                <w:iCs w:val="0"/>
                <w:caps w:val="0"/>
                <w:spacing w:val="0"/>
                <w:kern w:val="2"/>
                <w:sz w:val="24"/>
                <w:szCs w:val="24"/>
                <w:shd w:val="clear"/>
                <w:vertAlign w:val="baseline"/>
                <w:lang w:val="en-US" w:eastAsia="zh-CN" w:bidi="ar"/>
              </w:rPr>
            </w:pPr>
            <w:r>
              <w:rPr>
                <w:rFonts w:hint="eastAsia" w:ascii="仿宋" w:hAnsi="仿宋" w:eastAsia="仿宋" w:cs="仿宋"/>
                <w:b/>
                <w:bCs/>
                <w:i w:val="0"/>
                <w:iCs w:val="0"/>
                <w:caps w:val="0"/>
                <w:spacing w:val="0"/>
                <w:kern w:val="2"/>
                <w:sz w:val="24"/>
                <w:szCs w:val="24"/>
                <w:shd w:val="clear"/>
                <w:vertAlign w:val="baseline"/>
                <w:lang w:val="en-US" w:eastAsia="zh-CN" w:bidi="ar"/>
              </w:rPr>
              <w:t>序号</w:t>
            </w:r>
          </w:p>
        </w:tc>
        <w:tc>
          <w:tcPr>
            <w:tcW w:w="2389" w:type="dxa"/>
            <w:vAlign w:val="center"/>
          </w:tcPr>
          <w:p>
            <w:pPr>
              <w:keepNext w:val="0"/>
              <w:keepLines w:val="0"/>
              <w:widowControl/>
              <w:suppressLineNumbers w:val="0"/>
              <w:spacing w:line="360" w:lineRule="auto"/>
              <w:jc w:val="both"/>
              <w:rPr>
                <w:rFonts w:hint="eastAsia" w:ascii="仿宋" w:hAnsi="仿宋" w:eastAsia="仿宋" w:cs="仿宋"/>
                <w:b/>
                <w:bCs/>
                <w:i w:val="0"/>
                <w:iCs w:val="0"/>
                <w:caps w:val="0"/>
                <w:spacing w:val="0"/>
                <w:kern w:val="2"/>
                <w:sz w:val="24"/>
                <w:szCs w:val="24"/>
                <w:shd w:val="clear"/>
                <w:vertAlign w:val="baseline"/>
                <w:lang w:val="en-US" w:eastAsia="zh-CN" w:bidi="ar"/>
              </w:rPr>
            </w:pPr>
            <w:r>
              <w:rPr>
                <w:rFonts w:hint="eastAsia" w:ascii="仿宋" w:hAnsi="仿宋" w:eastAsia="仿宋" w:cs="仿宋"/>
                <w:b/>
                <w:bCs/>
                <w:i w:val="0"/>
                <w:iCs w:val="0"/>
                <w:caps w:val="0"/>
                <w:spacing w:val="0"/>
                <w:kern w:val="2"/>
                <w:sz w:val="24"/>
                <w:szCs w:val="24"/>
                <w:shd w:val="clear"/>
                <w:vertAlign w:val="baseline"/>
                <w:lang w:val="en-US" w:eastAsia="zh-CN" w:bidi="ar"/>
              </w:rPr>
              <w:t>名称</w:t>
            </w:r>
          </w:p>
        </w:tc>
        <w:tc>
          <w:tcPr>
            <w:tcW w:w="3374" w:type="dxa"/>
            <w:vAlign w:val="center"/>
          </w:tcPr>
          <w:p>
            <w:pPr>
              <w:keepNext w:val="0"/>
              <w:keepLines w:val="0"/>
              <w:widowControl/>
              <w:suppressLineNumbers w:val="0"/>
              <w:spacing w:line="360" w:lineRule="auto"/>
              <w:jc w:val="both"/>
              <w:rPr>
                <w:rFonts w:hint="eastAsia" w:ascii="仿宋" w:hAnsi="仿宋" w:eastAsia="仿宋" w:cs="仿宋"/>
                <w:b/>
                <w:bCs/>
                <w:i w:val="0"/>
                <w:iCs w:val="0"/>
                <w:caps w:val="0"/>
                <w:spacing w:val="0"/>
                <w:kern w:val="2"/>
                <w:sz w:val="24"/>
                <w:szCs w:val="24"/>
                <w:shd w:val="clear"/>
                <w:vertAlign w:val="baseline"/>
                <w:lang w:val="en-US" w:eastAsia="zh-CN" w:bidi="ar"/>
              </w:rPr>
            </w:pPr>
            <w:r>
              <w:rPr>
                <w:rFonts w:hint="eastAsia" w:ascii="仿宋" w:hAnsi="仿宋" w:eastAsia="仿宋" w:cs="仿宋"/>
                <w:b/>
                <w:bCs/>
                <w:i w:val="0"/>
                <w:iCs w:val="0"/>
                <w:caps w:val="0"/>
                <w:spacing w:val="0"/>
                <w:kern w:val="2"/>
                <w:sz w:val="24"/>
                <w:szCs w:val="24"/>
                <w:shd w:val="clear"/>
                <w:vertAlign w:val="baseline"/>
                <w:lang w:val="en-US" w:eastAsia="zh-CN" w:bidi="ar"/>
              </w:rPr>
              <w:t>注册地址</w:t>
            </w:r>
          </w:p>
        </w:tc>
        <w:tc>
          <w:tcPr>
            <w:tcW w:w="1981" w:type="dxa"/>
            <w:vAlign w:val="center"/>
          </w:tcPr>
          <w:p>
            <w:pPr>
              <w:keepNext w:val="0"/>
              <w:keepLines w:val="0"/>
              <w:widowControl/>
              <w:suppressLineNumbers w:val="0"/>
              <w:spacing w:line="360" w:lineRule="auto"/>
              <w:jc w:val="both"/>
              <w:rPr>
                <w:rFonts w:hint="eastAsia" w:ascii="仿宋" w:hAnsi="仿宋" w:eastAsia="仿宋" w:cs="仿宋"/>
                <w:b/>
                <w:bCs/>
                <w:i w:val="0"/>
                <w:iCs w:val="0"/>
                <w:caps w:val="0"/>
                <w:spacing w:val="0"/>
                <w:kern w:val="2"/>
                <w:sz w:val="24"/>
                <w:szCs w:val="24"/>
                <w:shd w:val="clear"/>
                <w:vertAlign w:val="baseline"/>
                <w:lang w:val="en-US" w:eastAsia="zh-CN" w:bidi="ar"/>
              </w:rPr>
            </w:pPr>
            <w:r>
              <w:rPr>
                <w:rFonts w:hint="eastAsia" w:ascii="仿宋" w:hAnsi="仿宋" w:eastAsia="仿宋" w:cs="仿宋"/>
                <w:b/>
                <w:bCs/>
                <w:i w:val="0"/>
                <w:iCs w:val="0"/>
                <w:caps w:val="0"/>
                <w:spacing w:val="0"/>
                <w:kern w:val="2"/>
                <w:sz w:val="24"/>
                <w:szCs w:val="24"/>
                <w:shd w:val="clear"/>
                <w:vertAlign w:val="baseli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CN"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1</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sz w:val="24"/>
                <w:lang w:eastAsia="zh-Hans"/>
              </w:rPr>
            </w:pPr>
            <w:r>
              <w:rPr>
                <w:rFonts w:hint="eastAsia" w:ascii="仿宋" w:hAnsi="仿宋" w:eastAsia="仿宋" w:cs="仿宋"/>
                <w:b w:val="0"/>
                <w:bCs w:val="0"/>
                <w:sz w:val="24"/>
                <w:lang w:val="en-US" w:eastAsia="zh-Hans"/>
              </w:rPr>
              <w:t>浙江民泰商业银行股份有限公司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sz w:val="24"/>
                <w:lang w:eastAsia="zh-Hans"/>
              </w:rPr>
            </w:pPr>
            <w:r>
              <w:rPr>
                <w:rStyle w:val="10"/>
                <w:rFonts w:hint="eastAsia" w:ascii="仿宋" w:hAnsi="仿宋" w:eastAsia="仿宋" w:cs="仿宋"/>
                <w:b w:val="0"/>
                <w:bCs w:val="0"/>
                <w:i w:val="0"/>
                <w:iCs w:val="0"/>
                <w:caps w:val="0"/>
                <w:spacing w:val="0"/>
                <w:kern w:val="2"/>
                <w:sz w:val="24"/>
                <w:szCs w:val="24"/>
                <w:shd w:val="clear"/>
                <w:lang w:val="en-US" w:eastAsia="zh-Hans" w:bidi="ar"/>
              </w:rPr>
              <w:t>浙江省温岭市太平街道三星大道168号</w:t>
            </w:r>
          </w:p>
        </w:tc>
        <w:tc>
          <w:tcPr>
            <w:tcW w:w="1981" w:type="dxa"/>
            <w:vAlign w:val="center"/>
          </w:tcPr>
          <w:p>
            <w:pPr>
              <w:keepNext w:val="0"/>
              <w:keepLines w:val="0"/>
              <w:widowControl/>
              <w:suppressLineNumbers w:val="0"/>
              <w:spacing w:line="360" w:lineRule="auto"/>
              <w:ind w:firstLine="240" w:firstLineChars="100"/>
              <w:jc w:val="both"/>
              <w:rPr>
                <w:rFonts w:hint="eastAsia" w:ascii="仿宋" w:hAnsi="仿宋" w:eastAsia="仿宋" w:cs="仿宋"/>
                <w:b w:val="0"/>
                <w:bCs w:val="0"/>
                <w:i w:val="0"/>
                <w:iCs w:val="0"/>
                <w:caps w:val="0"/>
                <w:spacing w:val="0"/>
                <w:kern w:val="2"/>
                <w:sz w:val="24"/>
                <w:szCs w:val="24"/>
                <w:shd w:val="clear"/>
                <w:vertAlign w:val="baseline"/>
                <w:lang w:val="en-US" w:eastAsia="zh-CN"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95343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2</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西藏堆龙民泰村镇银行股份有限公司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西藏自治区拉萨市堆龙德庆区东嘎镇堆龙大道95号</w:t>
            </w:r>
          </w:p>
        </w:tc>
        <w:tc>
          <w:tcPr>
            <w:tcW w:w="1981" w:type="dxa"/>
            <w:vMerge w:val="restart"/>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p>
            <w:pPr>
              <w:keepNext w:val="0"/>
              <w:keepLines w:val="0"/>
              <w:widowControl/>
              <w:suppressLineNumbers w:val="0"/>
              <w:spacing w:line="360" w:lineRule="auto"/>
              <w:ind w:firstLine="240" w:firstLineChars="1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Hans" w:bidi="ar"/>
              </w:rPr>
              <w:t>4008596521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3</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广州白云民泰村镇银行股份有限公司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CN" w:bidi="ar"/>
              </w:rPr>
            </w:pPr>
            <w:r>
              <w:rPr>
                <w:rFonts w:hint="eastAsia" w:ascii="仿宋" w:hAnsi="仿宋" w:eastAsia="仿宋" w:cs="仿宋"/>
                <w:sz w:val="24"/>
                <w:lang w:eastAsia="zh-Hans"/>
              </w:rPr>
              <w:t>广州市白云区云城街齐富路31号名汇广场首层外A108</w:t>
            </w:r>
          </w:p>
        </w:tc>
        <w:tc>
          <w:tcPr>
            <w:tcW w:w="1981" w:type="dxa"/>
            <w:vMerge w:val="continue"/>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CN"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4</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江苏邗江民泰村镇银行股份有限公司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江苏</w:t>
            </w:r>
            <w:r>
              <w:rPr>
                <w:rFonts w:hint="eastAsia" w:ascii="仿宋" w:hAnsi="仿宋" w:eastAsia="仿宋" w:cs="仿宋"/>
                <w:sz w:val="24"/>
                <w:lang w:val="en-US" w:eastAsia="zh-Hans"/>
              </w:rPr>
              <w:t>省</w:t>
            </w:r>
            <w:r>
              <w:rPr>
                <w:rFonts w:hint="eastAsia" w:ascii="仿宋" w:hAnsi="仿宋" w:eastAsia="仿宋" w:cs="仿宋"/>
                <w:sz w:val="24"/>
                <w:lang w:eastAsia="zh-Hans"/>
              </w:rPr>
              <w:t>扬州市兴城西路191号</w:t>
            </w:r>
          </w:p>
        </w:tc>
        <w:tc>
          <w:tcPr>
            <w:tcW w:w="1981" w:type="dxa"/>
            <w:vMerge w:val="continue"/>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5</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浙江龙泉民泰村镇银行股份有限公司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浙江省龙泉市贤良路335号</w:t>
            </w:r>
          </w:p>
        </w:tc>
        <w:tc>
          <w:tcPr>
            <w:tcW w:w="1981" w:type="dxa"/>
            <w:vMerge w:val="continue"/>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6</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江苏惠山民泰村镇银行股份有限公司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江苏省无锡市惠山区锦绣商业广场8-102</w:t>
            </w:r>
          </w:p>
        </w:tc>
        <w:tc>
          <w:tcPr>
            <w:tcW w:w="1981" w:type="dxa"/>
            <w:vMerge w:val="continue"/>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7</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CN" w:bidi="ar"/>
              </w:rPr>
            </w:pPr>
            <w:r>
              <w:rPr>
                <w:rFonts w:hint="eastAsia" w:ascii="仿宋" w:hAnsi="仿宋" w:eastAsia="仿宋" w:cs="仿宋"/>
                <w:sz w:val="24"/>
                <w:lang w:eastAsia="zh-Hans"/>
              </w:rPr>
              <w:t>重庆九龙坡民泰村镇银行股份有限公司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CN" w:bidi="ar"/>
              </w:rPr>
            </w:pPr>
            <w:r>
              <w:rPr>
                <w:rFonts w:hint="eastAsia" w:ascii="仿宋" w:hAnsi="仿宋" w:eastAsia="仿宋" w:cs="仿宋"/>
                <w:sz w:val="24"/>
                <w:lang w:eastAsia="zh-Hans"/>
              </w:rPr>
              <w:t>重庆市九龙坡区谢家湾正街7号附37、38、39、41号</w:t>
            </w:r>
          </w:p>
        </w:tc>
        <w:tc>
          <w:tcPr>
            <w:tcW w:w="1981" w:type="dxa"/>
            <w:vMerge w:val="continue"/>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8</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江苏金湖民泰村镇银行股份有限公司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val="en-US" w:eastAsia="zh-CN"/>
              </w:rPr>
              <w:t>江苏省</w:t>
            </w:r>
            <w:r>
              <w:rPr>
                <w:rFonts w:hint="eastAsia" w:ascii="仿宋" w:hAnsi="仿宋" w:eastAsia="仿宋" w:cs="仿宋"/>
                <w:sz w:val="24"/>
                <w:lang w:eastAsia="zh-Hans"/>
              </w:rPr>
              <w:t>金湖县衡阳路228号</w:t>
            </w:r>
          </w:p>
        </w:tc>
        <w:tc>
          <w:tcPr>
            <w:tcW w:w="1981" w:type="dxa"/>
            <w:vMerge w:val="continue"/>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9</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浙江桐乡民泰村镇银行股份有限公司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浙江省嘉兴市桐乡市校场西路123号</w:t>
            </w:r>
          </w:p>
        </w:tc>
        <w:tc>
          <w:tcPr>
            <w:tcW w:w="1981" w:type="dxa"/>
            <w:vMerge w:val="continue"/>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10</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重庆彭水民泰村镇银行股份有限公司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重庆市彭水县汉葭街道北门街5号附1号</w:t>
            </w:r>
          </w:p>
        </w:tc>
        <w:tc>
          <w:tcPr>
            <w:tcW w:w="1981" w:type="dxa"/>
            <w:vMerge w:val="continue"/>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776"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b w:val="0"/>
                <w:bCs w:val="0"/>
                <w:i w:val="0"/>
                <w:iCs w:val="0"/>
                <w:caps w:val="0"/>
                <w:spacing w:val="0"/>
                <w:kern w:val="2"/>
                <w:sz w:val="24"/>
                <w:szCs w:val="24"/>
                <w:shd w:val="clear"/>
                <w:vertAlign w:val="baseline"/>
                <w:lang w:val="en-US" w:eastAsia="zh-CN" w:bidi="ar"/>
              </w:rPr>
              <w:t>11</w:t>
            </w:r>
          </w:p>
        </w:tc>
        <w:tc>
          <w:tcPr>
            <w:tcW w:w="2389" w:type="dxa"/>
            <w:vAlign w:val="center"/>
          </w:tcPr>
          <w:p>
            <w:pPr>
              <w:keepNext w:val="0"/>
              <w:keepLines w:val="0"/>
              <w:widowControl/>
              <w:suppressLineNumbers w:val="0"/>
              <w:spacing w:line="360" w:lineRule="auto"/>
              <w:ind w:firstLine="0" w:firstLineChars="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r>
              <w:rPr>
                <w:rFonts w:hint="eastAsia" w:ascii="仿宋" w:hAnsi="仿宋" w:eastAsia="仿宋" w:cs="仿宋"/>
                <w:sz w:val="24"/>
                <w:lang w:eastAsia="zh-Hans"/>
              </w:rPr>
              <w:t>福建漳平民泰村镇银行股份有限公司</w:t>
            </w:r>
          </w:p>
        </w:tc>
        <w:tc>
          <w:tcPr>
            <w:tcW w:w="3374" w:type="dxa"/>
            <w:vAlign w:val="center"/>
          </w:tcPr>
          <w:p>
            <w:pPr>
              <w:keepNext w:val="0"/>
              <w:keepLines w:val="0"/>
              <w:widowControl/>
              <w:suppressLineNumbers w:val="0"/>
              <w:spacing w:line="360" w:lineRule="auto"/>
              <w:ind w:firstLine="0" w:firstLineChars="0"/>
              <w:jc w:val="both"/>
              <w:rPr>
                <w:rFonts w:hint="eastAsia" w:ascii="仿宋" w:hAnsi="仿宋" w:eastAsia="仿宋" w:cs="仿宋"/>
                <w:sz w:val="24"/>
                <w:lang w:eastAsia="zh-Hans"/>
              </w:rPr>
            </w:pPr>
            <w:r>
              <w:rPr>
                <w:rFonts w:hint="eastAsia" w:ascii="仿宋" w:hAnsi="仿宋" w:eastAsia="仿宋" w:cs="仿宋"/>
                <w:sz w:val="24"/>
                <w:lang w:eastAsia="zh-Hans"/>
              </w:rPr>
              <w:t>福建省漳平市桂林路179-185号</w:t>
            </w:r>
          </w:p>
        </w:tc>
        <w:tc>
          <w:tcPr>
            <w:tcW w:w="1981" w:type="dxa"/>
            <w:vMerge w:val="continue"/>
            <w:vAlign w:val="center"/>
          </w:tcPr>
          <w:p>
            <w:pPr>
              <w:keepNext w:val="0"/>
              <w:keepLines w:val="0"/>
              <w:widowControl/>
              <w:suppressLineNumbers w:val="0"/>
              <w:spacing w:line="360" w:lineRule="auto"/>
              <w:ind w:firstLine="480" w:firstLineChars="200"/>
              <w:jc w:val="both"/>
              <w:rPr>
                <w:rFonts w:hint="eastAsia" w:ascii="仿宋" w:hAnsi="仿宋" w:eastAsia="仿宋" w:cs="仿宋"/>
                <w:b w:val="0"/>
                <w:bCs w:val="0"/>
                <w:i w:val="0"/>
                <w:iCs w:val="0"/>
                <w:caps w:val="0"/>
                <w:spacing w:val="0"/>
                <w:kern w:val="2"/>
                <w:sz w:val="24"/>
                <w:szCs w:val="24"/>
                <w:shd w:val="clear"/>
                <w:vertAlign w:val="baseline"/>
                <w:lang w:val="en-US" w:eastAsia="zh-Hans" w:bidi="ar"/>
              </w:rPr>
            </w:pPr>
          </w:p>
        </w:tc>
      </w:tr>
    </w:tbl>
    <w:p>
      <w:pPr>
        <w:spacing w:line="360" w:lineRule="auto"/>
        <w:jc w:val="both"/>
        <w:rPr>
          <w:rFonts w:ascii="仿宋" w:hAnsi="仿宋" w:eastAsia="仿宋" w:cs="仿宋"/>
          <w:sz w:val="24"/>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hint="eastAsia" w:ascii="仿宋" w:hAnsi="仿宋" w:eastAsia="仿宋" w:cs="仿宋"/>
          <w:lang w:eastAsia="zh-Hans"/>
        </w:rPr>
      </w:pPr>
    </w:p>
    <w:p>
      <w:pPr>
        <w:spacing w:line="360" w:lineRule="auto"/>
        <w:jc w:val="both"/>
        <w:rPr>
          <w:rFonts w:ascii="仿宋" w:hAnsi="仿宋" w:eastAsia="仿宋" w:cs="仿宋"/>
          <w:sz w:val="24"/>
          <w:lang w:eastAsia="zh-Han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仿宋" w:hAnsi="仿宋" w:eastAsia="仿宋" w:cs="仿宋"/>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posOffset>2851150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5pt;margin-top:0pt;height:144pt;width:144pt;mso-position-horizontal-relative:margin;mso-wrap-style:none;z-index:251661312;mso-width-relative:page;mso-height-relative:page;" filled="f" stroked="f" coordsize="21600,21600" o:gfxdata="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T0eS1wAAAAgBAAAPAAAA&#10;AAAAAAEAIAAAACIAAABkcnMvZG93bnJldi54bWxQSwECFAAUAAAACACHTuJAmQAqVRYCAAAVBAAA&#10;DgAAAAAAAAABACAAAAAmAQAAZHJzL2Uyb0RvYy54bWxQSwUGAAAAAAYABgBZAQAArg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ascii="仿宋" w:hAnsi="仿宋" w:eastAsia="仿宋" w:cs="仿宋"/>
        <w:sz w:val="21"/>
        <w:szCs w:val="21"/>
      </w:rPr>
      <w:t>全国服务热线（投诉电话）：95343</w:t>
    </w:r>
  </w:p>
  <w:p>
    <w:pPr>
      <w:pStyle w:val="7"/>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jc w:val="right"/>
      <w:rPr>
        <w:rFonts w:ascii="仿宋" w:hAnsi="仿宋" w:eastAsia="仿宋" w:cs="仿宋"/>
      </w:rPr>
    </w:pPr>
    <w:r>
      <w:drawing>
        <wp:anchor distT="0" distB="0" distL="114300" distR="114300" simplePos="0" relativeHeight="251659264" behindDoc="1" locked="0" layoutInCell="0" allowOverlap="1">
          <wp:simplePos x="0" y="0"/>
          <wp:positionH relativeFrom="page">
            <wp:posOffset>1131570</wp:posOffset>
          </wp:positionH>
          <wp:positionV relativeFrom="page">
            <wp:posOffset>607060</wp:posOffset>
          </wp:positionV>
          <wp:extent cx="1336040" cy="227965"/>
          <wp:effectExtent l="0" t="0" r="10160" b="63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1336040" cy="227965"/>
                  </a:xfrm>
                  <a:prstGeom prst="rect">
                    <a:avLst/>
                  </a:prstGeom>
                  <a:noFill/>
                  <a:ln w="9525">
                    <a:noFill/>
                  </a:ln>
                </pic:spPr>
              </pic:pic>
            </a:graphicData>
          </a:graphic>
        </wp:anchor>
      </w:drawing>
    </w:r>
    <w:r>
      <w:t xml:space="preserve">                      </w:t>
    </w:r>
    <w:r>
      <w:rPr>
        <w:rFonts w:hint="eastAsia"/>
      </w:rPr>
      <w:t xml:space="preserve">                                                      </w:t>
    </w:r>
    <w:r>
      <w:rPr>
        <w:rFonts w:hint="eastAsia" w:ascii="仿宋" w:hAnsi="仿宋" w:eastAsia="仿宋" w:cs="仿宋"/>
        <w:lang w:eastAsia="zh-Hans"/>
      </w:rPr>
      <w:t>民泰银行电子</w:t>
    </w:r>
    <w:r>
      <w:rPr>
        <w:rFonts w:hint="eastAsia" w:ascii="仿宋" w:hAnsi="仿宋" w:eastAsia="仿宋" w:cs="仿宋"/>
        <w:lang w:eastAsia="zh-CN"/>
      </w:rPr>
      <w:t>银行</w:t>
    </w:r>
    <w:r>
      <w:rPr>
        <w:rFonts w:hint="eastAsia" w:ascii="仿宋" w:hAnsi="仿宋" w:eastAsia="仿宋" w:cs="仿宋"/>
        <w:lang w:eastAsia="zh-Hans"/>
      </w:rPr>
      <w:t>用户隐私</w:t>
    </w:r>
    <w:r>
      <w:rPr>
        <w:rFonts w:hint="eastAsia" w:ascii="仿宋" w:hAnsi="仿宋" w:eastAsia="仿宋" w:cs="仿宋"/>
      </w:rPr>
      <w:t>协议</w:t>
    </w:r>
    <w:r>
      <w:rPr>
        <w:rFonts w:hint="eastAsia" w:ascii="仿宋" w:hAnsi="仿宋" w:eastAsia="仿宋" w:cs="仿宋"/>
        <w:lang w:eastAsia="zh-CN"/>
      </w:rPr>
      <w:t>（</w:t>
    </w:r>
    <w:r>
      <w:rPr>
        <w:rFonts w:hint="eastAsia" w:ascii="仿宋" w:hAnsi="仿宋" w:eastAsia="仿宋" w:cs="仿宋"/>
        <w:lang w:val="en-US" w:eastAsia="zh-CN"/>
      </w:rPr>
      <w:t>个人版）</w:t>
    </w: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版</w:t>
    </w:r>
  </w:p>
  <w:p>
    <w:pPr>
      <w:ind w:left="420"/>
      <w:jc w:val="right"/>
      <w:rPr>
        <w:rFonts w:ascii="仿宋" w:hAnsi="仿宋" w:eastAsia="仿宋" w:cs="仿宋"/>
      </w:rPr>
    </w:pPr>
    <w: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17780</wp:posOffset>
              </wp:positionV>
              <wp:extent cx="527748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7485" cy="12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45pt;margin-top:1.4pt;height:0.1pt;width:415.55pt;z-index:251660288;mso-width-relative:page;mso-height-relative:page;" filled="f" stroked="t" coordsize="21600,21600" o:gfxdata="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8eUhtMAAAAEAQAADwAAAAAAAAABACAAAAAi&#10;AAAAZHJzL2Rvd25yZXYueG1sUEsBAhQAFAAAAAgAh07iQA7vvTfWAQAAjQMAAA4AAAAAAAAAAQAg&#10;AAAAIgEAAGRycy9lMm9Eb2MueG1sUEsFBgAAAAAGAAYAWQEAAGo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C21BB"/>
    <w:multiLevelType w:val="singleLevel"/>
    <w:tmpl w:val="E6FC21BB"/>
    <w:lvl w:ilvl="0" w:tentative="0">
      <w:start w:val="2"/>
      <w:numFmt w:val="decimal"/>
      <w:suff w:val="nothing"/>
      <w:lvlText w:val="%1）"/>
      <w:lvlJc w:val="left"/>
    </w:lvl>
  </w:abstractNum>
  <w:abstractNum w:abstractNumId="1">
    <w:nsid w:val="6180ABF6"/>
    <w:multiLevelType w:val="singleLevel"/>
    <w:tmpl w:val="6180ABF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NThhODQ0Mzg5ZWYxYWM5NTQxYWY1NDJhYjk0M2QifQ=="/>
  </w:docVars>
  <w:rsids>
    <w:rsidRoot w:val="DF7F2665"/>
    <w:rsid w:val="001D1240"/>
    <w:rsid w:val="001D24D8"/>
    <w:rsid w:val="00336C88"/>
    <w:rsid w:val="00721E9C"/>
    <w:rsid w:val="00722DF9"/>
    <w:rsid w:val="00780F75"/>
    <w:rsid w:val="009F3457"/>
    <w:rsid w:val="00A76393"/>
    <w:rsid w:val="00BB4F5F"/>
    <w:rsid w:val="00BF724E"/>
    <w:rsid w:val="00CF08C4"/>
    <w:rsid w:val="00DC4EA9"/>
    <w:rsid w:val="00E53A72"/>
    <w:rsid w:val="0193314E"/>
    <w:rsid w:val="01A3632B"/>
    <w:rsid w:val="01FF1F57"/>
    <w:rsid w:val="01FF4891"/>
    <w:rsid w:val="02202FD2"/>
    <w:rsid w:val="02EB32D3"/>
    <w:rsid w:val="03496009"/>
    <w:rsid w:val="04101826"/>
    <w:rsid w:val="0425247F"/>
    <w:rsid w:val="0438439B"/>
    <w:rsid w:val="043B6562"/>
    <w:rsid w:val="04DD2A6A"/>
    <w:rsid w:val="0501297F"/>
    <w:rsid w:val="05132411"/>
    <w:rsid w:val="054D3CEF"/>
    <w:rsid w:val="059B489A"/>
    <w:rsid w:val="081D3891"/>
    <w:rsid w:val="08D9403D"/>
    <w:rsid w:val="08F32CDE"/>
    <w:rsid w:val="0924332D"/>
    <w:rsid w:val="09532B8E"/>
    <w:rsid w:val="095B0A99"/>
    <w:rsid w:val="09697AF6"/>
    <w:rsid w:val="09955482"/>
    <w:rsid w:val="09A26A11"/>
    <w:rsid w:val="09C25946"/>
    <w:rsid w:val="09C47BAA"/>
    <w:rsid w:val="09D30EDD"/>
    <w:rsid w:val="0A923036"/>
    <w:rsid w:val="0B4B6B80"/>
    <w:rsid w:val="0B797DAA"/>
    <w:rsid w:val="0B942A58"/>
    <w:rsid w:val="0B9E1141"/>
    <w:rsid w:val="0CC36413"/>
    <w:rsid w:val="0CDB3EAB"/>
    <w:rsid w:val="0CE31436"/>
    <w:rsid w:val="0D905A57"/>
    <w:rsid w:val="0DBD0458"/>
    <w:rsid w:val="0DED083F"/>
    <w:rsid w:val="0E1D5412"/>
    <w:rsid w:val="0E25214C"/>
    <w:rsid w:val="0FBF7DBD"/>
    <w:rsid w:val="0FE00658"/>
    <w:rsid w:val="100C1D38"/>
    <w:rsid w:val="103E2EA5"/>
    <w:rsid w:val="103F2EF6"/>
    <w:rsid w:val="10B40073"/>
    <w:rsid w:val="10B466D4"/>
    <w:rsid w:val="11277D58"/>
    <w:rsid w:val="11E51920"/>
    <w:rsid w:val="11FE00CA"/>
    <w:rsid w:val="12BF442E"/>
    <w:rsid w:val="136701BA"/>
    <w:rsid w:val="13C6756E"/>
    <w:rsid w:val="14992266"/>
    <w:rsid w:val="14A50C9B"/>
    <w:rsid w:val="15030A1B"/>
    <w:rsid w:val="16683FEC"/>
    <w:rsid w:val="16EA6438"/>
    <w:rsid w:val="16EE1531"/>
    <w:rsid w:val="16FF1025"/>
    <w:rsid w:val="173D6C66"/>
    <w:rsid w:val="1747579C"/>
    <w:rsid w:val="17FD08A0"/>
    <w:rsid w:val="17FF8F68"/>
    <w:rsid w:val="184E61C7"/>
    <w:rsid w:val="18C62C73"/>
    <w:rsid w:val="196371B8"/>
    <w:rsid w:val="199E7802"/>
    <w:rsid w:val="1AA032A2"/>
    <w:rsid w:val="1BFF5DD5"/>
    <w:rsid w:val="1C3C1A6F"/>
    <w:rsid w:val="1C654DB3"/>
    <w:rsid w:val="1C6F27A8"/>
    <w:rsid w:val="1CBE3B73"/>
    <w:rsid w:val="1CC70194"/>
    <w:rsid w:val="1D313109"/>
    <w:rsid w:val="1D3B3C39"/>
    <w:rsid w:val="1D7C65A2"/>
    <w:rsid w:val="1DB50BA6"/>
    <w:rsid w:val="1E0E4FCD"/>
    <w:rsid w:val="1E8979EB"/>
    <w:rsid w:val="1E91404F"/>
    <w:rsid w:val="1EC731F0"/>
    <w:rsid w:val="1F375D8D"/>
    <w:rsid w:val="1F5D18CC"/>
    <w:rsid w:val="1F7106DB"/>
    <w:rsid w:val="20176A4C"/>
    <w:rsid w:val="20C7788A"/>
    <w:rsid w:val="20E23DB2"/>
    <w:rsid w:val="20E755FF"/>
    <w:rsid w:val="211D2A77"/>
    <w:rsid w:val="217A08B2"/>
    <w:rsid w:val="218576F6"/>
    <w:rsid w:val="21864670"/>
    <w:rsid w:val="223F2342"/>
    <w:rsid w:val="23480473"/>
    <w:rsid w:val="24584597"/>
    <w:rsid w:val="24C40153"/>
    <w:rsid w:val="253259C7"/>
    <w:rsid w:val="256F050A"/>
    <w:rsid w:val="258C2535"/>
    <w:rsid w:val="259C32AF"/>
    <w:rsid w:val="260404AD"/>
    <w:rsid w:val="260504E0"/>
    <w:rsid w:val="262920F0"/>
    <w:rsid w:val="26682EE8"/>
    <w:rsid w:val="277C1B57"/>
    <w:rsid w:val="27992416"/>
    <w:rsid w:val="280057FC"/>
    <w:rsid w:val="285E3D44"/>
    <w:rsid w:val="285E73AF"/>
    <w:rsid w:val="28DB46D0"/>
    <w:rsid w:val="28E554E6"/>
    <w:rsid w:val="299B2AB6"/>
    <w:rsid w:val="299B6061"/>
    <w:rsid w:val="2A351463"/>
    <w:rsid w:val="2A915B9F"/>
    <w:rsid w:val="2AC94F1B"/>
    <w:rsid w:val="2B4C1BE2"/>
    <w:rsid w:val="2B771C72"/>
    <w:rsid w:val="2BB6CF1B"/>
    <w:rsid w:val="2BFEF316"/>
    <w:rsid w:val="2C646E75"/>
    <w:rsid w:val="2C707194"/>
    <w:rsid w:val="2CB10ABD"/>
    <w:rsid w:val="2CD341FC"/>
    <w:rsid w:val="2D0A660F"/>
    <w:rsid w:val="2DD5B837"/>
    <w:rsid w:val="2DF03B89"/>
    <w:rsid w:val="2E2C07B9"/>
    <w:rsid w:val="2E3D43F1"/>
    <w:rsid w:val="2E442FF4"/>
    <w:rsid w:val="2E5132F4"/>
    <w:rsid w:val="2E864E3A"/>
    <w:rsid w:val="2F0A48BE"/>
    <w:rsid w:val="2FFBA700"/>
    <w:rsid w:val="301C1655"/>
    <w:rsid w:val="304C391F"/>
    <w:rsid w:val="30823D69"/>
    <w:rsid w:val="309E193A"/>
    <w:rsid w:val="31111DE9"/>
    <w:rsid w:val="31655E9B"/>
    <w:rsid w:val="316E6AA7"/>
    <w:rsid w:val="31B16569"/>
    <w:rsid w:val="32066174"/>
    <w:rsid w:val="323656BD"/>
    <w:rsid w:val="323919C4"/>
    <w:rsid w:val="32E02F7F"/>
    <w:rsid w:val="335B6570"/>
    <w:rsid w:val="349B4EA5"/>
    <w:rsid w:val="34A27A64"/>
    <w:rsid w:val="34A30372"/>
    <w:rsid w:val="34E804B4"/>
    <w:rsid w:val="35A3084E"/>
    <w:rsid w:val="35D47556"/>
    <w:rsid w:val="377FCBAE"/>
    <w:rsid w:val="37A657F8"/>
    <w:rsid w:val="37B15B89"/>
    <w:rsid w:val="37FB5D6B"/>
    <w:rsid w:val="37FE1BE3"/>
    <w:rsid w:val="37FF523D"/>
    <w:rsid w:val="385462BB"/>
    <w:rsid w:val="38566409"/>
    <w:rsid w:val="386F7D99"/>
    <w:rsid w:val="387B2AAB"/>
    <w:rsid w:val="38914960"/>
    <w:rsid w:val="38FB1D81"/>
    <w:rsid w:val="3946643D"/>
    <w:rsid w:val="395D5D4D"/>
    <w:rsid w:val="3988004B"/>
    <w:rsid w:val="39A25781"/>
    <w:rsid w:val="39FC18C1"/>
    <w:rsid w:val="39FCCEE5"/>
    <w:rsid w:val="3A3263A0"/>
    <w:rsid w:val="3B175D23"/>
    <w:rsid w:val="3BDCA812"/>
    <w:rsid w:val="3BFAAEDC"/>
    <w:rsid w:val="3BFF7679"/>
    <w:rsid w:val="3CB023CD"/>
    <w:rsid w:val="3CDA0489"/>
    <w:rsid w:val="3CEA3172"/>
    <w:rsid w:val="3D1A61BC"/>
    <w:rsid w:val="3D4F742D"/>
    <w:rsid w:val="3D672BE2"/>
    <w:rsid w:val="3D76644C"/>
    <w:rsid w:val="3D7908DC"/>
    <w:rsid w:val="3D932804"/>
    <w:rsid w:val="3DAF69F4"/>
    <w:rsid w:val="3DD05011"/>
    <w:rsid w:val="3E7E6B30"/>
    <w:rsid w:val="3EA70CE8"/>
    <w:rsid w:val="3EBFEB36"/>
    <w:rsid w:val="3EFF230D"/>
    <w:rsid w:val="3F150133"/>
    <w:rsid w:val="3F3D3F71"/>
    <w:rsid w:val="3F7A4376"/>
    <w:rsid w:val="3F8E0429"/>
    <w:rsid w:val="3FAF7E0F"/>
    <w:rsid w:val="3FD43733"/>
    <w:rsid w:val="3FDFA55F"/>
    <w:rsid w:val="3FED41C6"/>
    <w:rsid w:val="3FFC9731"/>
    <w:rsid w:val="3FFE9618"/>
    <w:rsid w:val="40874821"/>
    <w:rsid w:val="40AE1371"/>
    <w:rsid w:val="40CA44E0"/>
    <w:rsid w:val="41DF2211"/>
    <w:rsid w:val="41F44CB9"/>
    <w:rsid w:val="44304AB5"/>
    <w:rsid w:val="444A02EF"/>
    <w:rsid w:val="44506F64"/>
    <w:rsid w:val="45660C7B"/>
    <w:rsid w:val="459A2833"/>
    <w:rsid w:val="46074697"/>
    <w:rsid w:val="46636BF5"/>
    <w:rsid w:val="46981BF0"/>
    <w:rsid w:val="469E0660"/>
    <w:rsid w:val="470A6B90"/>
    <w:rsid w:val="48305648"/>
    <w:rsid w:val="483C403D"/>
    <w:rsid w:val="48C5201C"/>
    <w:rsid w:val="49143A37"/>
    <w:rsid w:val="497D69DF"/>
    <w:rsid w:val="49F72D88"/>
    <w:rsid w:val="4A1445E6"/>
    <w:rsid w:val="4A990A9D"/>
    <w:rsid w:val="4B747A89"/>
    <w:rsid w:val="4BB546F1"/>
    <w:rsid w:val="4C50307F"/>
    <w:rsid w:val="4C883DE3"/>
    <w:rsid w:val="4D3D3979"/>
    <w:rsid w:val="4D6C1806"/>
    <w:rsid w:val="4D9C7661"/>
    <w:rsid w:val="4E2F1993"/>
    <w:rsid w:val="4E506F51"/>
    <w:rsid w:val="4E83221F"/>
    <w:rsid w:val="4EA27597"/>
    <w:rsid w:val="4EC70E0D"/>
    <w:rsid w:val="4F7A252A"/>
    <w:rsid w:val="4FC765FB"/>
    <w:rsid w:val="505B68DA"/>
    <w:rsid w:val="50830932"/>
    <w:rsid w:val="508B138C"/>
    <w:rsid w:val="510A7B9C"/>
    <w:rsid w:val="517038ED"/>
    <w:rsid w:val="518976E8"/>
    <w:rsid w:val="519C4412"/>
    <w:rsid w:val="520172EA"/>
    <w:rsid w:val="52F97292"/>
    <w:rsid w:val="533D2B6E"/>
    <w:rsid w:val="537176D3"/>
    <w:rsid w:val="53CE316C"/>
    <w:rsid w:val="54676518"/>
    <w:rsid w:val="54DE84A3"/>
    <w:rsid w:val="55A767D4"/>
    <w:rsid w:val="55C03727"/>
    <w:rsid w:val="56505427"/>
    <w:rsid w:val="56CB54B7"/>
    <w:rsid w:val="57B43A81"/>
    <w:rsid w:val="57CBBE23"/>
    <w:rsid w:val="57FD6ECC"/>
    <w:rsid w:val="588D7405"/>
    <w:rsid w:val="5899548A"/>
    <w:rsid w:val="58B813F4"/>
    <w:rsid w:val="5972691B"/>
    <w:rsid w:val="59BC34F1"/>
    <w:rsid w:val="5A6D3AEE"/>
    <w:rsid w:val="5ABC014A"/>
    <w:rsid w:val="5B356757"/>
    <w:rsid w:val="5B467E87"/>
    <w:rsid w:val="5B6B5EA4"/>
    <w:rsid w:val="5BF3DB4E"/>
    <w:rsid w:val="5C210B2A"/>
    <w:rsid w:val="5C2355A2"/>
    <w:rsid w:val="5C412D7A"/>
    <w:rsid w:val="5D0339D9"/>
    <w:rsid w:val="5D0340A1"/>
    <w:rsid w:val="5DE33B05"/>
    <w:rsid w:val="5DFD4E93"/>
    <w:rsid w:val="5E1932C1"/>
    <w:rsid w:val="5E7248AC"/>
    <w:rsid w:val="5EE5193F"/>
    <w:rsid w:val="5F282FA0"/>
    <w:rsid w:val="5F83EBF4"/>
    <w:rsid w:val="5FC2238A"/>
    <w:rsid w:val="5FCB22C9"/>
    <w:rsid w:val="5FE8043B"/>
    <w:rsid w:val="5FFBD538"/>
    <w:rsid w:val="5FFE9931"/>
    <w:rsid w:val="5FFF98F2"/>
    <w:rsid w:val="6174677B"/>
    <w:rsid w:val="61A86094"/>
    <w:rsid w:val="61EE7A8B"/>
    <w:rsid w:val="62625EEF"/>
    <w:rsid w:val="629E4492"/>
    <w:rsid w:val="635F4879"/>
    <w:rsid w:val="63BDDB46"/>
    <w:rsid w:val="63E66F2E"/>
    <w:rsid w:val="64892B60"/>
    <w:rsid w:val="648A5B09"/>
    <w:rsid w:val="650F7961"/>
    <w:rsid w:val="65C76060"/>
    <w:rsid w:val="662B34AA"/>
    <w:rsid w:val="66C955AA"/>
    <w:rsid w:val="66DF5871"/>
    <w:rsid w:val="66EC1E29"/>
    <w:rsid w:val="66F33882"/>
    <w:rsid w:val="670D6B91"/>
    <w:rsid w:val="676E1485"/>
    <w:rsid w:val="67845D78"/>
    <w:rsid w:val="67BA4731"/>
    <w:rsid w:val="688E393F"/>
    <w:rsid w:val="6898370F"/>
    <w:rsid w:val="68DD3CFA"/>
    <w:rsid w:val="69352924"/>
    <w:rsid w:val="69562AB6"/>
    <w:rsid w:val="699DAD86"/>
    <w:rsid w:val="6A2A07DD"/>
    <w:rsid w:val="6A5828F5"/>
    <w:rsid w:val="6AE334E6"/>
    <w:rsid w:val="6B451D82"/>
    <w:rsid w:val="6B6C5008"/>
    <w:rsid w:val="6BA234BB"/>
    <w:rsid w:val="6BC9552A"/>
    <w:rsid w:val="6BEFD010"/>
    <w:rsid w:val="6CEB06FD"/>
    <w:rsid w:val="6D052CBA"/>
    <w:rsid w:val="6D300550"/>
    <w:rsid w:val="6D6121F1"/>
    <w:rsid w:val="6D6501F6"/>
    <w:rsid w:val="6D8B670F"/>
    <w:rsid w:val="6DDF1120"/>
    <w:rsid w:val="6DEBB796"/>
    <w:rsid w:val="6DFF279A"/>
    <w:rsid w:val="6F1B3232"/>
    <w:rsid w:val="6F332D20"/>
    <w:rsid w:val="6F7944A7"/>
    <w:rsid w:val="6FB6BC3C"/>
    <w:rsid w:val="6FBF7CBC"/>
    <w:rsid w:val="6FC237E1"/>
    <w:rsid w:val="6FEFFF0E"/>
    <w:rsid w:val="6FF360E0"/>
    <w:rsid w:val="70362389"/>
    <w:rsid w:val="70950D97"/>
    <w:rsid w:val="70C563DA"/>
    <w:rsid w:val="7138A039"/>
    <w:rsid w:val="716C3C9A"/>
    <w:rsid w:val="71D36A65"/>
    <w:rsid w:val="71EB6C6F"/>
    <w:rsid w:val="7203641C"/>
    <w:rsid w:val="720C6CF3"/>
    <w:rsid w:val="725A13EC"/>
    <w:rsid w:val="72CC7326"/>
    <w:rsid w:val="72D01B9A"/>
    <w:rsid w:val="72F914A8"/>
    <w:rsid w:val="733F2620"/>
    <w:rsid w:val="73E7FC80"/>
    <w:rsid w:val="73F919B3"/>
    <w:rsid w:val="74EC497A"/>
    <w:rsid w:val="752EC942"/>
    <w:rsid w:val="754E2C38"/>
    <w:rsid w:val="75AD540E"/>
    <w:rsid w:val="75B2275E"/>
    <w:rsid w:val="75EE2812"/>
    <w:rsid w:val="75FA13CE"/>
    <w:rsid w:val="760E3352"/>
    <w:rsid w:val="76773001"/>
    <w:rsid w:val="767E1069"/>
    <w:rsid w:val="7686414D"/>
    <w:rsid w:val="76DF13BD"/>
    <w:rsid w:val="76F5A8B9"/>
    <w:rsid w:val="773DE238"/>
    <w:rsid w:val="775B26F0"/>
    <w:rsid w:val="784C05F1"/>
    <w:rsid w:val="787E2AD8"/>
    <w:rsid w:val="78B5573B"/>
    <w:rsid w:val="78C83A56"/>
    <w:rsid w:val="78F83943"/>
    <w:rsid w:val="793C2F54"/>
    <w:rsid w:val="79494D4E"/>
    <w:rsid w:val="79790B64"/>
    <w:rsid w:val="799C3D66"/>
    <w:rsid w:val="79B67C0E"/>
    <w:rsid w:val="79C24A22"/>
    <w:rsid w:val="7A2B0021"/>
    <w:rsid w:val="7A3E2348"/>
    <w:rsid w:val="7A9774AD"/>
    <w:rsid w:val="7AD11E02"/>
    <w:rsid w:val="7B4E9033"/>
    <w:rsid w:val="7B6127E7"/>
    <w:rsid w:val="7B660541"/>
    <w:rsid w:val="7B663B2C"/>
    <w:rsid w:val="7B6C6481"/>
    <w:rsid w:val="7B751584"/>
    <w:rsid w:val="7BB4ECA3"/>
    <w:rsid w:val="7BBFC904"/>
    <w:rsid w:val="7BCF1554"/>
    <w:rsid w:val="7BE76D74"/>
    <w:rsid w:val="7BF0250A"/>
    <w:rsid w:val="7BF07921"/>
    <w:rsid w:val="7BFF9D0F"/>
    <w:rsid w:val="7C007AC0"/>
    <w:rsid w:val="7C7BE5D5"/>
    <w:rsid w:val="7CFB93AC"/>
    <w:rsid w:val="7D5C67BC"/>
    <w:rsid w:val="7DC9058A"/>
    <w:rsid w:val="7DE744D6"/>
    <w:rsid w:val="7DEC15B1"/>
    <w:rsid w:val="7DEF5932"/>
    <w:rsid w:val="7DF5348C"/>
    <w:rsid w:val="7E35CCEB"/>
    <w:rsid w:val="7E43604B"/>
    <w:rsid w:val="7E470395"/>
    <w:rsid w:val="7EB7533D"/>
    <w:rsid w:val="7EF6A87F"/>
    <w:rsid w:val="7EFFAAC4"/>
    <w:rsid w:val="7F0A4D74"/>
    <w:rsid w:val="7F3C05FE"/>
    <w:rsid w:val="7F55CA21"/>
    <w:rsid w:val="7F7A1E12"/>
    <w:rsid w:val="7F7AA583"/>
    <w:rsid w:val="7FB2C452"/>
    <w:rsid w:val="7FBDEA26"/>
    <w:rsid w:val="7FC95E8B"/>
    <w:rsid w:val="7FCE8FA3"/>
    <w:rsid w:val="7FCF8B2D"/>
    <w:rsid w:val="7FDCEACA"/>
    <w:rsid w:val="7FDFD50C"/>
    <w:rsid w:val="7FEB5959"/>
    <w:rsid w:val="7FF6E061"/>
    <w:rsid w:val="7FF9570E"/>
    <w:rsid w:val="7FFB2708"/>
    <w:rsid w:val="7FFBF380"/>
    <w:rsid w:val="7FFC9F01"/>
    <w:rsid w:val="7FFF2159"/>
    <w:rsid w:val="8FD3C9B5"/>
    <w:rsid w:val="93FF9FCA"/>
    <w:rsid w:val="96FFACD0"/>
    <w:rsid w:val="9FFB4F04"/>
    <w:rsid w:val="A09F866E"/>
    <w:rsid w:val="A82A3527"/>
    <w:rsid w:val="AEDD06A6"/>
    <w:rsid w:val="B36B9097"/>
    <w:rsid w:val="B4FFDF6E"/>
    <w:rsid w:val="B5CF3B04"/>
    <w:rsid w:val="B6F3539D"/>
    <w:rsid w:val="B73C0D79"/>
    <w:rsid w:val="B99A47C8"/>
    <w:rsid w:val="BA7E22D0"/>
    <w:rsid w:val="BBEF2DC8"/>
    <w:rsid w:val="BDBE0589"/>
    <w:rsid w:val="BEBF52BB"/>
    <w:rsid w:val="BEC771E5"/>
    <w:rsid w:val="BEFD57F1"/>
    <w:rsid w:val="BF77D568"/>
    <w:rsid w:val="BFFFAAA7"/>
    <w:rsid w:val="C72F97FE"/>
    <w:rsid w:val="CB7FFC23"/>
    <w:rsid w:val="CBD34D54"/>
    <w:rsid w:val="CDF1F79A"/>
    <w:rsid w:val="CE3D12B2"/>
    <w:rsid w:val="CEAC2E2A"/>
    <w:rsid w:val="CEBFB22C"/>
    <w:rsid w:val="CF7F4AE8"/>
    <w:rsid w:val="D2EF5210"/>
    <w:rsid w:val="D5F7354F"/>
    <w:rsid w:val="D7DA4CFD"/>
    <w:rsid w:val="DAF7BE4D"/>
    <w:rsid w:val="DBD34D31"/>
    <w:rsid w:val="DC7DABDF"/>
    <w:rsid w:val="DDDA3D56"/>
    <w:rsid w:val="DE6E9548"/>
    <w:rsid w:val="DEE6AC25"/>
    <w:rsid w:val="DEFE1F99"/>
    <w:rsid w:val="DF1BFDAD"/>
    <w:rsid w:val="DF3B4310"/>
    <w:rsid w:val="DF7F2665"/>
    <w:rsid w:val="DFBE14F1"/>
    <w:rsid w:val="DFF79D63"/>
    <w:rsid w:val="E4FF8682"/>
    <w:rsid w:val="E774DD18"/>
    <w:rsid w:val="EADB83CB"/>
    <w:rsid w:val="EBEFF8B7"/>
    <w:rsid w:val="ECA81139"/>
    <w:rsid w:val="EDEF68E8"/>
    <w:rsid w:val="EEEFA1C9"/>
    <w:rsid w:val="EEFEC364"/>
    <w:rsid w:val="EF3BB9EE"/>
    <w:rsid w:val="EF594EE2"/>
    <w:rsid w:val="EF6FB69B"/>
    <w:rsid w:val="EF9E1DA2"/>
    <w:rsid w:val="EFFF0724"/>
    <w:rsid w:val="EFFFA8C4"/>
    <w:rsid w:val="F1BD3CFE"/>
    <w:rsid w:val="F2E41145"/>
    <w:rsid w:val="F43E3DBE"/>
    <w:rsid w:val="F65AA707"/>
    <w:rsid w:val="F69FC49B"/>
    <w:rsid w:val="F6BF6204"/>
    <w:rsid w:val="F78B0336"/>
    <w:rsid w:val="F7BE7DE6"/>
    <w:rsid w:val="F7BEEEEC"/>
    <w:rsid w:val="F8F75B56"/>
    <w:rsid w:val="FA3DF874"/>
    <w:rsid w:val="FAF32C56"/>
    <w:rsid w:val="FAF73058"/>
    <w:rsid w:val="FB6FEFF5"/>
    <w:rsid w:val="FBBFB34E"/>
    <w:rsid w:val="FBDF4226"/>
    <w:rsid w:val="FBED4E3A"/>
    <w:rsid w:val="FBFD1445"/>
    <w:rsid w:val="FCD70ED9"/>
    <w:rsid w:val="FCE566AB"/>
    <w:rsid w:val="FDE70CDA"/>
    <w:rsid w:val="FDEB9096"/>
    <w:rsid w:val="FDF7EB48"/>
    <w:rsid w:val="FED7C204"/>
    <w:rsid w:val="FEEE54F1"/>
    <w:rsid w:val="FEFECB11"/>
    <w:rsid w:val="FF5E98FF"/>
    <w:rsid w:val="FF7DF07E"/>
    <w:rsid w:val="FF7FE5C5"/>
    <w:rsid w:val="FF8DD3F6"/>
    <w:rsid w:val="FFD7FF7A"/>
    <w:rsid w:val="FFF6C9AA"/>
    <w:rsid w:val="FFFD8A59"/>
    <w:rsid w:val="FFFEA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DejaVu Sans" w:hAnsi="DejaVu Sans" w:eastAsia="方正黑体_GBK"/>
      <w:b/>
      <w:sz w:val="28"/>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qFormat/>
    <w:uiPriority w:val="0"/>
    <w:rPr>
      <w:color w:val="2786E4"/>
      <w:u w:val="none"/>
    </w:rPr>
  </w:style>
  <w:style w:type="character" w:styleId="12">
    <w:name w:val="Hyperlink"/>
    <w:basedOn w:val="10"/>
    <w:qFormat/>
    <w:uiPriority w:val="0"/>
    <w:rPr>
      <w:color w:val="0000FF"/>
      <w:u w:val="single"/>
    </w:rPr>
  </w:style>
  <w:style w:type="character" w:customStyle="1" w:styleId="14">
    <w:name w:val="页眉 字符"/>
    <w:basedOn w:val="10"/>
    <w:link w:val="8"/>
    <w:qFormat/>
    <w:uiPriority w:val="0"/>
    <w:rPr>
      <w:kern w:val="2"/>
      <w:sz w:val="18"/>
      <w:szCs w:val="18"/>
    </w:rPr>
  </w:style>
  <w:style w:type="character" w:customStyle="1" w:styleId="15">
    <w:name w:val="页脚 字符"/>
    <w:basedOn w:val="10"/>
    <w:link w:val="7"/>
    <w:qFormat/>
    <w:uiPriority w:val="0"/>
    <w:rPr>
      <w:kern w:val="2"/>
      <w:sz w:val="18"/>
      <w:szCs w:val="18"/>
    </w:rPr>
  </w:style>
  <w:style w:type="paragraph" w:customStyle="1" w:styleId="16">
    <w:name w:val="标题四"/>
    <w:basedOn w:val="5"/>
    <w:qFormat/>
    <w:uiPriority w:val="0"/>
    <w:rPr>
      <w:rFonts w:asciiTheme="minorHAnsi" w:hAnsiTheme="minorHAnsi"/>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rec-status-desc"/>
    <w:basedOn w:val="10"/>
    <w:qFormat/>
    <w:uiPriority w:val="0"/>
  </w:style>
  <w:style w:type="character" w:customStyle="1" w:styleId="19">
    <w:name w:val="rec-volume"/>
    <w:basedOn w:val="10"/>
    <w:qFormat/>
    <w:uiPriority w:val="0"/>
  </w:style>
  <w:style w:type="character" w:customStyle="1" w:styleId="20">
    <w:name w:val="rec-time"/>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1880</Words>
  <Characters>10720</Characters>
  <Lines>89</Lines>
  <Paragraphs>25</Paragraphs>
  <TotalTime>1158</TotalTime>
  <ScaleCrop>false</ScaleCrop>
  <LinksUpToDate>false</LinksUpToDate>
  <CharactersWithSpaces>12575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2021-10-28T04:41:00Z</dcterms:created>
  <dc:creator>chenxuxu</dc:creator>
  <cp:lastModifiedBy>陈阳</cp:lastModifiedBy>
  <dcterms:modified xsi:type="dcterms:W3CDTF">2024-12-20T02:29:41Z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3A37EEF4DF1A4430924D8E17901A9737</vt:lpwstr>
  </property>
</Properties>
</file>